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0" w:type="auto"/>
        <w:jc w:val="center"/>
        <w:tblCellSpacing w:w="0" w:type="dxa"/>
        <w:tblCellMar>
          <w:left w:w="0" w:type="dxa"/>
          <w:right w:w="0" w:type="dxa"/>
        </w:tblCellMar>
        <w:tblLook w:val="04A0" w:firstRow="1" w:lastRow="0" w:firstColumn="1" w:lastColumn="0" w:noHBand="0" w:noVBand="1"/>
      </w:tblPr>
      <w:tblGrid>
        <w:gridCol w:w="9000"/>
      </w:tblGrid>
      <w:tr w:rsidR="00762605" w14:paraId="265D58CE" w14:textId="77777777" w:rsidTr="00762605">
        <w:trPr>
          <w:tblCellSpacing w:w="0" w:type="dxa"/>
          <w:jc w:val="center"/>
        </w:trPr>
        <w:tc>
          <w:tcPr>
            <w:tcW w:w="0" w:type="auto"/>
            <w:tcMar>
              <w:top w:w="0" w:type="dxa"/>
              <w:left w:w="0" w:type="dxa"/>
              <w:bottom w:w="510" w:type="dxa"/>
              <w:right w:w="0" w:type="dxa"/>
            </w:tcMar>
            <w:vAlign w:val="center"/>
            <w:hideMark/>
          </w:tcPr>
          <w:tbl>
            <w:tblPr>
              <w:tblW w:w="5000" w:type="pct"/>
              <w:tblCellSpacing w:w="0" w:type="dxa"/>
              <w:tblCellMar>
                <w:left w:w="0" w:type="dxa"/>
                <w:right w:w="0" w:type="dxa"/>
              </w:tblCellMar>
              <w:tblLook w:val="04A0" w:firstRow="1" w:lastRow="0" w:firstColumn="1" w:lastColumn="0" w:noHBand="0" w:noVBand="1"/>
            </w:tblPr>
            <w:tblGrid>
              <w:gridCol w:w="9000"/>
            </w:tblGrid>
            <w:tr w:rsidR="00762605" w14:paraId="56E75CE4" w14:textId="77777777">
              <w:trPr>
                <w:tblCellSpacing w:w="0" w:type="dxa"/>
              </w:trPr>
              <w:tc>
                <w:tcPr>
                  <w:tcW w:w="0" w:type="auto"/>
                  <w:tcMar>
                    <w:top w:w="0" w:type="dxa"/>
                    <w:left w:w="0" w:type="dxa"/>
                    <w:bottom w:w="240" w:type="dxa"/>
                    <w:right w:w="0" w:type="dxa"/>
                  </w:tcMar>
                  <w:vAlign w:val="center"/>
                  <w:hideMark/>
                </w:tcPr>
                <w:p w14:paraId="39E66617" w14:textId="7C0776A6" w:rsidR="00762605" w:rsidRDefault="00762605">
                  <w:pPr>
                    <w:jc w:val="center"/>
                    <w:rPr>
                      <w:rFonts w:ascii="Helvetica" w:hAnsi="Helvetica" w:cs="Helvetica"/>
                      <w:sz w:val="24"/>
                      <w:szCs w:val="24"/>
                    </w:rPr>
                  </w:pPr>
                  <w:r>
                    <w:rPr>
                      <w:rFonts w:ascii="Helvetica" w:hAnsi="Helvetica" w:cs="Helvetica"/>
                      <w:noProof/>
                      <w:color w:val="0000FF"/>
                      <w:sz w:val="24"/>
                      <w:szCs w:val="24"/>
                      <w:bdr w:val="none" w:sz="0" w:space="0" w:color="auto" w:frame="1"/>
                    </w:rPr>
                    <w:drawing>
                      <wp:inline distT="0" distB="0" distL="0" distR="0" wp14:anchorId="7CF40EBD" wp14:editId="72E5FC28">
                        <wp:extent cx="2260600" cy="838200"/>
                        <wp:effectExtent l="0" t="0" r="6350" b="0"/>
                        <wp:docPr id="1" name="Picture 1">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r:link="rId7">
                                  <a:extLst>
                                    <a:ext uri="{28A0092B-C50C-407E-A947-70E740481C1C}">
                                      <a14:useLocalDpi xmlns:a14="http://schemas.microsoft.com/office/drawing/2010/main" val="0"/>
                                    </a:ext>
                                  </a:extLst>
                                </a:blip>
                                <a:srcRect/>
                                <a:stretch>
                                  <a:fillRect/>
                                </a:stretch>
                              </pic:blipFill>
                              <pic:spPr bwMode="auto">
                                <a:xfrm>
                                  <a:off x="0" y="0"/>
                                  <a:ext cx="2260600" cy="838200"/>
                                </a:xfrm>
                                <a:prstGeom prst="rect">
                                  <a:avLst/>
                                </a:prstGeom>
                                <a:noFill/>
                                <a:ln>
                                  <a:noFill/>
                                </a:ln>
                              </pic:spPr>
                            </pic:pic>
                          </a:graphicData>
                        </a:graphic>
                      </wp:inline>
                    </w:drawing>
                  </w:r>
                </w:p>
              </w:tc>
            </w:tr>
            <w:tr w:rsidR="00762605" w14:paraId="26462C33" w14:textId="77777777">
              <w:trPr>
                <w:tblCellSpacing w:w="0" w:type="dxa"/>
              </w:trPr>
              <w:tc>
                <w:tcPr>
                  <w:tcW w:w="0" w:type="auto"/>
                  <w:vAlign w:val="center"/>
                  <w:hideMark/>
                </w:tcPr>
                <w:p w14:paraId="04E37D2F" w14:textId="77777777" w:rsidR="00762605" w:rsidRDefault="00762605">
                  <w:pPr>
                    <w:rPr>
                      <w:rFonts w:ascii="Helvetica" w:hAnsi="Helvetica" w:cs="Helvetica"/>
                      <w:color w:val="757575"/>
                      <w:sz w:val="21"/>
                      <w:szCs w:val="21"/>
                    </w:rPr>
                  </w:pPr>
                  <w:r>
                    <w:rPr>
                      <w:rFonts w:ascii="Helvetica" w:hAnsi="Helvetica" w:cs="Helvetica"/>
                      <w:color w:val="757575"/>
                      <w:sz w:val="21"/>
                      <w:szCs w:val="21"/>
                    </w:rPr>
                    <w:t xml:space="preserve">January 07, 2021 </w:t>
                  </w:r>
                </w:p>
              </w:tc>
            </w:tr>
          </w:tbl>
          <w:p w14:paraId="6D1A55E0" w14:textId="77777777" w:rsidR="00762605" w:rsidRDefault="00762605">
            <w:pPr>
              <w:rPr>
                <w:rFonts w:ascii="Times New Roman" w:eastAsia="Times New Roman" w:hAnsi="Times New Roman" w:cs="Times New Roman"/>
                <w:sz w:val="20"/>
                <w:szCs w:val="20"/>
              </w:rPr>
            </w:pPr>
          </w:p>
        </w:tc>
      </w:tr>
      <w:tr w:rsidR="00762605" w14:paraId="367C7FED" w14:textId="77777777" w:rsidTr="00762605">
        <w:trPr>
          <w:tblCellSpacing w:w="0" w:type="dxa"/>
          <w:jc w:val="center"/>
        </w:trPr>
        <w:tc>
          <w:tcPr>
            <w:tcW w:w="0" w:type="auto"/>
            <w:tcMar>
              <w:top w:w="0" w:type="dxa"/>
              <w:left w:w="0" w:type="dxa"/>
              <w:bottom w:w="300" w:type="dxa"/>
              <w:right w:w="0" w:type="dxa"/>
            </w:tcMar>
            <w:vAlign w:val="center"/>
            <w:hideMark/>
          </w:tcPr>
          <w:tbl>
            <w:tblPr>
              <w:tblW w:w="9000" w:type="dxa"/>
              <w:tblCellSpacing w:w="0" w:type="dxa"/>
              <w:tblCellMar>
                <w:left w:w="0" w:type="dxa"/>
                <w:right w:w="0" w:type="dxa"/>
              </w:tblCellMar>
              <w:tblLook w:val="04A0" w:firstRow="1" w:lastRow="0" w:firstColumn="1" w:lastColumn="0" w:noHBand="0" w:noVBand="1"/>
            </w:tblPr>
            <w:tblGrid>
              <w:gridCol w:w="9000"/>
            </w:tblGrid>
            <w:tr w:rsidR="00762605" w14:paraId="243657FB" w14:textId="77777777">
              <w:trPr>
                <w:tblCellSpacing w:w="0" w:type="dxa"/>
              </w:trPr>
              <w:tc>
                <w:tcPr>
                  <w:tcW w:w="0" w:type="auto"/>
                  <w:tcMar>
                    <w:top w:w="0" w:type="dxa"/>
                    <w:left w:w="0" w:type="dxa"/>
                    <w:bottom w:w="24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058A2AE5" w14:textId="77777777">
                    <w:trPr>
                      <w:tblCellSpacing w:w="0" w:type="dxa"/>
                    </w:trPr>
                    <w:tc>
                      <w:tcPr>
                        <w:tcW w:w="0" w:type="auto"/>
                        <w:tcMar>
                          <w:top w:w="0" w:type="dxa"/>
                          <w:left w:w="0" w:type="dxa"/>
                          <w:bottom w:w="90" w:type="dxa"/>
                          <w:right w:w="0" w:type="dxa"/>
                        </w:tcMar>
                        <w:vAlign w:val="center"/>
                        <w:hideMark/>
                      </w:tcPr>
                      <w:tbl>
                        <w:tblPr>
                          <w:tblW w:w="0" w:type="auto"/>
                          <w:jc w:val="center"/>
                          <w:tblCellSpacing w:w="0" w:type="dxa"/>
                          <w:tblCellMar>
                            <w:left w:w="0" w:type="dxa"/>
                            <w:right w:w="0" w:type="dxa"/>
                          </w:tblCellMar>
                          <w:tblLook w:val="04A0" w:firstRow="1" w:lastRow="0" w:firstColumn="1" w:lastColumn="0" w:noHBand="0" w:noVBand="1"/>
                        </w:tblPr>
                        <w:tblGrid>
                          <w:gridCol w:w="9000"/>
                        </w:tblGrid>
                        <w:tr w:rsidR="00762605" w14:paraId="734FC02D" w14:textId="77777777">
                          <w:trPr>
                            <w:tblCellSpacing w:w="0" w:type="dxa"/>
                            <w:jc w:val="center"/>
                          </w:trPr>
                          <w:tc>
                            <w:tcPr>
                              <w:tcW w:w="0" w:type="auto"/>
                              <w:tcMar>
                                <w:top w:w="0" w:type="dxa"/>
                                <w:left w:w="0" w:type="dxa"/>
                                <w:bottom w:w="300" w:type="dxa"/>
                                <w:right w:w="0" w:type="dxa"/>
                              </w:tcMar>
                              <w:vAlign w:val="center"/>
                              <w:hideMark/>
                            </w:tcPr>
                            <w:tbl>
                              <w:tblPr>
                                <w:tblW w:w="5000" w:type="pct"/>
                                <w:tblCellSpacing w:w="0" w:type="dxa"/>
                                <w:tblCellMar>
                                  <w:left w:w="0" w:type="dxa"/>
                                  <w:right w:w="0" w:type="dxa"/>
                                </w:tblCellMar>
                                <w:tblLook w:val="04A0" w:firstRow="1" w:lastRow="0" w:firstColumn="1" w:lastColumn="0" w:noHBand="0" w:noVBand="1"/>
                              </w:tblPr>
                              <w:tblGrid>
                                <w:gridCol w:w="9000"/>
                              </w:tblGrid>
                              <w:tr w:rsidR="00762605" w14:paraId="23634ECC" w14:textId="77777777">
                                <w:trPr>
                                  <w:tblCellSpacing w:w="0" w:type="dxa"/>
                                </w:trPr>
                                <w:tc>
                                  <w:tcPr>
                                    <w:tcW w:w="0" w:type="auto"/>
                                    <w:tcMar>
                                      <w:top w:w="0" w:type="dxa"/>
                                      <w:left w:w="0" w:type="dxa"/>
                                      <w:bottom w:w="24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5619"/>
                                    </w:tblGrid>
                                    <w:tr w:rsidR="00762605" w14:paraId="249B5C90" w14:textId="77777777">
                                      <w:trPr>
                                        <w:tblCellSpacing w:w="0" w:type="dxa"/>
                                      </w:trPr>
                                      <w:tc>
                                        <w:tcPr>
                                          <w:tcW w:w="0" w:type="auto"/>
                                          <w:tcMar>
                                            <w:top w:w="0" w:type="dxa"/>
                                            <w:left w:w="0" w:type="dxa"/>
                                            <w:bottom w:w="90" w:type="dxa"/>
                                            <w:right w:w="0" w:type="dxa"/>
                                          </w:tcMar>
                                          <w:vAlign w:val="center"/>
                                          <w:hideMark/>
                                        </w:tcPr>
                                        <w:p w14:paraId="66249600" w14:textId="77777777" w:rsidR="00762605" w:rsidRDefault="00762605">
                                          <w:pPr>
                                            <w:rPr>
                                              <w:rFonts w:ascii="Helvetica" w:hAnsi="Helvetica" w:cs="Helvetica"/>
                                              <w:b/>
                                              <w:bCs/>
                                              <w:color w:val="2BB24C"/>
                                              <w:sz w:val="32"/>
                                              <w:szCs w:val="32"/>
                                            </w:rPr>
                                          </w:pPr>
                                          <w:hyperlink r:id="rId8" w:history="1">
                                            <w:r>
                                              <w:rPr>
                                                <w:rStyle w:val="Hyperlink"/>
                                                <w:rFonts w:ascii="Helvetica" w:hAnsi="Helvetica" w:cs="Helvetica"/>
                                                <w:b/>
                                                <w:bCs/>
                                                <w:caps/>
                                                <w:color w:val="2BB24C"/>
                                                <w:sz w:val="32"/>
                                                <w:szCs w:val="32"/>
                                              </w:rPr>
                                              <w:t>COVID 19 Update - Virginia News</w:t>
                                            </w:r>
                                          </w:hyperlink>
                                          <w:r>
                                            <w:rPr>
                                              <w:rFonts w:ascii="Helvetica" w:hAnsi="Helvetica" w:cs="Helvetica"/>
                                              <w:b/>
                                              <w:bCs/>
                                              <w:color w:val="2BB24C"/>
                                              <w:sz w:val="32"/>
                                              <w:szCs w:val="32"/>
                                            </w:rPr>
                                            <w:t xml:space="preserve"> </w:t>
                                          </w:r>
                                        </w:p>
                                      </w:tc>
                                    </w:tr>
                                  </w:tbl>
                                  <w:p w14:paraId="773ABCA0" w14:textId="77777777" w:rsidR="00762605" w:rsidRDefault="00762605">
                                    <w:pPr>
                                      <w:rPr>
                                        <w:rFonts w:ascii="Times New Roman" w:eastAsia="Times New Roman" w:hAnsi="Times New Roman" w:cs="Times New Roman"/>
                                        <w:sz w:val="20"/>
                                        <w:szCs w:val="20"/>
                                      </w:rPr>
                                    </w:pPr>
                                  </w:p>
                                </w:tc>
                              </w:tr>
                              <w:tr w:rsidR="00762605" w14:paraId="33FACD6A"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33738679" w14:textId="77777777">
                                      <w:trPr>
                                        <w:tblCellSpacing w:w="0" w:type="dxa"/>
                                      </w:trPr>
                                      <w:tc>
                                        <w:tcPr>
                                          <w:tcW w:w="0" w:type="auto"/>
                                          <w:tcMar>
                                            <w:top w:w="0" w:type="dxa"/>
                                            <w:left w:w="0" w:type="dxa"/>
                                            <w:bottom w:w="120" w:type="dxa"/>
                                            <w:right w:w="0" w:type="dxa"/>
                                          </w:tcMar>
                                          <w:vAlign w:val="center"/>
                                          <w:hideMark/>
                                        </w:tcPr>
                                        <w:p w14:paraId="33D2A793"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hyperlink r:id="rId9" w:history="1">
                                            <w:r>
                                              <w:rPr>
                                                <w:rStyle w:val="Hyperlink"/>
                                                <w:rFonts w:ascii="Helvetica" w:eastAsia="Times New Roman" w:hAnsi="Helvetica" w:cs="Helvetica"/>
                                                <w:color w:val="333333"/>
                                                <w:sz w:val="27"/>
                                                <w:szCs w:val="27"/>
                                              </w:rPr>
                                              <w:t>Virginia Jan. 7 COVID-19 update: Current hospitalizations hit 3K for first time, 5,379 new cases, VB reports 400-plus</w:t>
                                            </w:r>
                                          </w:hyperlink>
                                        </w:p>
                                      </w:tc>
                                    </w:tr>
                                    <w:tr w:rsidR="00762605" w14:paraId="372B95F9" w14:textId="77777777">
                                      <w:trPr>
                                        <w:tblCellSpacing w:w="0" w:type="dxa"/>
                                      </w:trPr>
                                      <w:tc>
                                        <w:tcPr>
                                          <w:tcW w:w="0" w:type="auto"/>
                                          <w:tcMar>
                                            <w:top w:w="0" w:type="dxa"/>
                                            <w:left w:w="0" w:type="dxa"/>
                                            <w:bottom w:w="150" w:type="dxa"/>
                                            <w:right w:w="0" w:type="dxa"/>
                                          </w:tcMar>
                                          <w:vAlign w:val="center"/>
                                          <w:hideMark/>
                                        </w:tcPr>
                                        <w:p w14:paraId="71FAA227" w14:textId="77777777" w:rsidR="00762605" w:rsidRDefault="00762605">
                                          <w:pPr>
                                            <w:rPr>
                                              <w:rFonts w:ascii="Helvetica" w:hAnsi="Helvetica" w:cs="Helvetica"/>
                                              <w:color w:val="9E9E9E"/>
                                              <w:sz w:val="21"/>
                                              <w:szCs w:val="21"/>
                                            </w:rPr>
                                          </w:pPr>
                                          <w:hyperlink r:id="rId10" w:history="1">
                                            <w:r>
                                              <w:rPr>
                                                <w:rStyle w:val="Hyperlink"/>
                                                <w:rFonts w:ascii="Helvetica" w:hAnsi="Helvetica" w:cs="Helvetica"/>
                                                <w:color w:val="9E9E9E"/>
                                                <w:sz w:val="21"/>
                                                <w:szCs w:val="21"/>
                                              </w:rPr>
                                              <w:t>WAVY.com</w:t>
                                            </w:r>
                                          </w:hyperlink>
                                          <w:r>
                                            <w:rPr>
                                              <w:rFonts w:ascii="Helvetica" w:hAnsi="Helvetica" w:cs="Helvetica"/>
                                              <w:color w:val="9E9E9E"/>
                                              <w:sz w:val="21"/>
                                              <w:szCs w:val="21"/>
                                            </w:rPr>
                                            <w:t xml:space="preserve"> </w:t>
                                          </w:r>
                                        </w:p>
                                      </w:tc>
                                    </w:tr>
                                    <w:tr w:rsidR="00762605" w14:paraId="23B4329C" w14:textId="77777777">
                                      <w:trPr>
                                        <w:tblCellSpacing w:w="0" w:type="dxa"/>
                                      </w:trPr>
                                      <w:tc>
                                        <w:tcPr>
                                          <w:tcW w:w="0" w:type="auto"/>
                                          <w:vAlign w:val="center"/>
                                          <w:hideMark/>
                                        </w:tcPr>
                                        <w:p w14:paraId="1E254933" w14:textId="77777777" w:rsidR="00762605" w:rsidRDefault="00762605">
                                          <w:pPr>
                                            <w:numPr>
                                              <w:ilvl w:val="0"/>
                                              <w:numId w:val="1"/>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(WAVY) — Virginia’s current level of COVID-19 hospitalizations hit 3,000 patients for the first time on Thursday, with the commonwealth adding 5,379 new cases and 49 new deaths.</w:t>
                                          </w:r>
                                        </w:p>
                                        <w:p w14:paraId="1775F7E8" w14:textId="77777777" w:rsidR="00762605" w:rsidRDefault="00762605">
                                          <w:pPr>
                                            <w:numPr>
                                              <w:ilvl w:val="0"/>
                                              <w:numId w:val="1"/>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 xml:space="preserve">Gov. Ralph Northam didn’t announce any new restrictions to combat the rising numbers statewide in his address Wednesday, but did set a goal of vaccinating 25,000 people a day, with a </w:t>
                                          </w:r>
                                          <w:proofErr w:type="gramStart"/>
                                          <w:r>
                                            <w:rPr>
                                              <w:rFonts w:ascii="Helvetica" w:eastAsia="Times New Roman" w:hAnsi="Helvetica" w:cs="Helvetica"/>
                                              <w:color w:val="757575"/>
                                              <w:sz w:val="23"/>
                                              <w:szCs w:val="23"/>
                                            </w:rPr>
                                            <w:t>longer term</w:t>
                                          </w:r>
                                          <w:proofErr w:type="gramEnd"/>
                                          <w:r>
                                            <w:rPr>
                                              <w:rFonts w:ascii="Helvetica" w:eastAsia="Times New Roman" w:hAnsi="Helvetica" w:cs="Helvetica"/>
                                              <w:color w:val="757575"/>
                                              <w:sz w:val="23"/>
                                              <w:szCs w:val="23"/>
                                            </w:rPr>
                                            <w:t xml:space="preserve"> goal of 50,000.</w:t>
                                          </w:r>
                                        </w:p>
                                      </w:tc>
                                    </w:tr>
                                  </w:tbl>
                                  <w:p w14:paraId="53064E68" w14:textId="77777777" w:rsidR="00762605" w:rsidRDefault="00762605">
                                    <w:pPr>
                                      <w:rPr>
                                        <w:rFonts w:ascii="Times New Roman" w:eastAsia="Times New Roman" w:hAnsi="Times New Roman" w:cs="Times New Roman"/>
                                        <w:sz w:val="20"/>
                                        <w:szCs w:val="20"/>
                                      </w:rPr>
                                    </w:pPr>
                                  </w:p>
                                </w:tc>
                              </w:tr>
                              <w:tr w:rsidR="00762605" w14:paraId="28E82420"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22DC1E58" w14:textId="77777777">
                                      <w:trPr>
                                        <w:tblCellSpacing w:w="0" w:type="dxa"/>
                                      </w:trPr>
                                      <w:tc>
                                        <w:tcPr>
                                          <w:tcW w:w="0" w:type="auto"/>
                                          <w:tcMar>
                                            <w:top w:w="0" w:type="dxa"/>
                                            <w:left w:w="0" w:type="dxa"/>
                                            <w:bottom w:w="120" w:type="dxa"/>
                                            <w:right w:w="0" w:type="dxa"/>
                                          </w:tcMar>
                                          <w:vAlign w:val="center"/>
                                          <w:hideMark/>
                                        </w:tcPr>
                                        <w:p w14:paraId="37A728FC"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hyperlink r:id="rId11" w:history="1">
                                            <w:r>
                                              <w:rPr>
                                                <w:rStyle w:val="Hyperlink"/>
                                                <w:rFonts w:ascii="Helvetica" w:eastAsia="Times New Roman" w:hAnsi="Helvetica" w:cs="Helvetica"/>
                                                <w:color w:val="333333"/>
                                                <w:sz w:val="27"/>
                                                <w:szCs w:val="27"/>
                                              </w:rPr>
                                              <w:t>Virginia Employment Commission</w:t>
                                            </w:r>
                                          </w:hyperlink>
                                        </w:p>
                                      </w:tc>
                                    </w:tr>
                                    <w:tr w:rsidR="00762605" w14:paraId="124A1CE3" w14:textId="77777777">
                                      <w:trPr>
                                        <w:tblCellSpacing w:w="0" w:type="dxa"/>
                                      </w:trPr>
                                      <w:tc>
                                        <w:tcPr>
                                          <w:tcW w:w="0" w:type="auto"/>
                                          <w:tcMar>
                                            <w:top w:w="0" w:type="dxa"/>
                                            <w:left w:w="0" w:type="dxa"/>
                                            <w:bottom w:w="150" w:type="dxa"/>
                                            <w:right w:w="0" w:type="dxa"/>
                                          </w:tcMar>
                                          <w:vAlign w:val="center"/>
                                          <w:hideMark/>
                                        </w:tcPr>
                                        <w:p w14:paraId="7184E4CA" w14:textId="77777777" w:rsidR="00762605" w:rsidRDefault="00762605">
                                          <w:pPr>
                                            <w:rPr>
                                              <w:rFonts w:ascii="Helvetica" w:hAnsi="Helvetica" w:cs="Helvetica"/>
                                              <w:color w:val="9E9E9E"/>
                                              <w:sz w:val="21"/>
                                              <w:szCs w:val="21"/>
                                            </w:rPr>
                                          </w:pPr>
                                          <w:hyperlink r:id="rId12" w:history="1">
                                            <w:r>
                                              <w:rPr>
                                                <w:rStyle w:val="Hyperlink"/>
                                                <w:rFonts w:ascii="Helvetica" w:hAnsi="Helvetica" w:cs="Helvetica"/>
                                                <w:color w:val="9E9E9E"/>
                                                <w:sz w:val="21"/>
                                                <w:szCs w:val="21"/>
                                              </w:rPr>
                                              <w:t>Virginia</w:t>
                                            </w:r>
                                          </w:hyperlink>
                                          <w:r>
                                            <w:rPr>
                                              <w:rFonts w:ascii="Helvetica" w:hAnsi="Helvetica" w:cs="Helvetica"/>
                                              <w:color w:val="9E9E9E"/>
                                              <w:sz w:val="21"/>
                                              <w:szCs w:val="21"/>
                                            </w:rPr>
                                            <w:t xml:space="preserve"> </w:t>
                                          </w:r>
                                        </w:p>
                                      </w:tc>
                                    </w:tr>
                                    <w:tr w:rsidR="00762605" w14:paraId="33A31E58" w14:textId="77777777">
                                      <w:trPr>
                                        <w:tblCellSpacing w:w="0" w:type="dxa"/>
                                      </w:trPr>
                                      <w:tc>
                                        <w:tcPr>
                                          <w:tcW w:w="0" w:type="auto"/>
                                          <w:vAlign w:val="center"/>
                                          <w:hideMark/>
                                        </w:tcPr>
                                        <w:p w14:paraId="4042DB8D" w14:textId="77777777" w:rsidR="00762605" w:rsidRDefault="00762605">
                                          <w:pPr>
                                            <w:numPr>
                                              <w:ilvl w:val="0"/>
                                              <w:numId w:val="2"/>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The advance number of actual initial claims under state programs, unadjusted, totaled 922,072 in the week ending January 2, an increase of 77,400 (or 9.2 percent) from the previous week.</w:t>
                                          </w:r>
                                        </w:p>
                                        <w:p w14:paraId="5FED74B5" w14:textId="77777777" w:rsidR="00762605" w:rsidRDefault="00762605">
                                          <w:pPr>
                                            <w:numPr>
                                              <w:ilvl w:val="0"/>
                                              <w:numId w:val="2"/>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For the filing week ending January 2, the figure for seasonally unadjusted initial claims in Virginia was 19,530.</w:t>
                                          </w:r>
                                        </w:p>
                                      </w:tc>
                                    </w:tr>
                                  </w:tbl>
                                  <w:p w14:paraId="13CFE09A" w14:textId="77777777" w:rsidR="00762605" w:rsidRDefault="00762605">
                                    <w:pPr>
                                      <w:rPr>
                                        <w:rFonts w:ascii="Times New Roman" w:eastAsia="Times New Roman" w:hAnsi="Times New Roman" w:cs="Times New Roman"/>
                                        <w:sz w:val="20"/>
                                        <w:szCs w:val="20"/>
                                      </w:rPr>
                                    </w:pPr>
                                  </w:p>
                                </w:tc>
                              </w:tr>
                              <w:tr w:rsidR="00762605" w14:paraId="7B602393"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6AB0097B" w14:textId="77777777">
                                      <w:trPr>
                                        <w:tblCellSpacing w:w="0" w:type="dxa"/>
                                      </w:trPr>
                                      <w:tc>
                                        <w:tcPr>
                                          <w:tcW w:w="0" w:type="auto"/>
                                          <w:tcMar>
                                            <w:top w:w="0" w:type="dxa"/>
                                            <w:left w:w="0" w:type="dxa"/>
                                            <w:bottom w:w="120" w:type="dxa"/>
                                            <w:right w:w="0" w:type="dxa"/>
                                          </w:tcMar>
                                          <w:vAlign w:val="center"/>
                                          <w:hideMark/>
                                        </w:tcPr>
                                        <w:p w14:paraId="6CBEB198"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hyperlink r:id="rId13" w:history="1">
                                            <w:r>
                                              <w:rPr>
                                                <w:rStyle w:val="Hyperlink"/>
                                                <w:rFonts w:ascii="Helvetica" w:eastAsia="Times New Roman" w:hAnsi="Helvetica" w:cs="Helvetica"/>
                                                <w:color w:val="333333"/>
                                                <w:sz w:val="27"/>
                                                <w:szCs w:val="27"/>
                                              </w:rPr>
                                              <w:t>Initial jobless claims jumped 64.3% last week | Virginia Business</w:t>
                                            </w:r>
                                          </w:hyperlink>
                                        </w:p>
                                      </w:tc>
                                    </w:tr>
                                    <w:tr w:rsidR="00762605" w14:paraId="0D96CD82" w14:textId="77777777">
                                      <w:trPr>
                                        <w:tblCellSpacing w:w="0" w:type="dxa"/>
                                      </w:trPr>
                                      <w:tc>
                                        <w:tcPr>
                                          <w:tcW w:w="0" w:type="auto"/>
                                          <w:tcMar>
                                            <w:top w:w="0" w:type="dxa"/>
                                            <w:left w:w="0" w:type="dxa"/>
                                            <w:bottom w:w="150" w:type="dxa"/>
                                            <w:right w:w="0" w:type="dxa"/>
                                          </w:tcMar>
                                          <w:vAlign w:val="center"/>
                                          <w:hideMark/>
                                        </w:tcPr>
                                        <w:p w14:paraId="7E6897DC" w14:textId="77777777" w:rsidR="00762605" w:rsidRDefault="00762605">
                                          <w:pPr>
                                            <w:rPr>
                                              <w:rFonts w:ascii="Helvetica" w:hAnsi="Helvetica" w:cs="Helvetica"/>
                                              <w:color w:val="9E9E9E"/>
                                              <w:sz w:val="21"/>
                                              <w:szCs w:val="21"/>
                                            </w:rPr>
                                          </w:pPr>
                                          <w:hyperlink r:id="rId14" w:history="1">
                                            <w:r>
                                              <w:rPr>
                                                <w:rStyle w:val="Hyperlink"/>
                                                <w:rFonts w:ascii="Helvetica" w:hAnsi="Helvetica" w:cs="Helvetica"/>
                                                <w:color w:val="9E9E9E"/>
                                                <w:sz w:val="21"/>
                                                <w:szCs w:val="21"/>
                                              </w:rPr>
                                              <w:t>Virginia Business</w:t>
                                            </w:r>
                                          </w:hyperlink>
                                          <w:r>
                                            <w:rPr>
                                              <w:rFonts w:ascii="Helvetica" w:hAnsi="Helvetica" w:cs="Helvetica"/>
                                              <w:color w:val="9E9E9E"/>
                                              <w:sz w:val="21"/>
                                              <w:szCs w:val="21"/>
                                            </w:rPr>
                                            <w:t xml:space="preserve"> </w:t>
                                          </w:r>
                                        </w:p>
                                      </w:tc>
                                    </w:tr>
                                    <w:tr w:rsidR="00762605" w14:paraId="7B14DC2A" w14:textId="77777777">
                                      <w:trPr>
                                        <w:tblCellSpacing w:w="0" w:type="dxa"/>
                                      </w:trPr>
                                      <w:tc>
                                        <w:tcPr>
                                          <w:tcW w:w="0" w:type="auto"/>
                                          <w:vAlign w:val="center"/>
                                          <w:hideMark/>
                                        </w:tcPr>
                                        <w:p w14:paraId="6D56ADFE" w14:textId="77777777" w:rsidR="00762605" w:rsidRDefault="00762605">
                                          <w:pPr>
                                            <w:numPr>
                                              <w:ilvl w:val="0"/>
                                              <w:numId w:val="3"/>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For the week ending Jan. 2, 19,530 Virginians filed initial claims for unemployment, an increase of 7,640 claimants from the previous week.</w:t>
                                          </w:r>
                                        </w:p>
                                        <w:p w14:paraId="315DEB33" w14:textId="77777777" w:rsidR="00762605" w:rsidRDefault="00762605">
                                          <w:pPr>
                                            <w:numPr>
                                              <w:ilvl w:val="0"/>
                                              <w:numId w:val="3"/>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lastRenderedPageBreak/>
                                            <w:t>The number of initial jobless claims filed last week jumped a staggering 64.3% to more than 19,000, according to Virginia Employment Commission data released Thursday.</w:t>
                                          </w:r>
                                        </w:p>
                                      </w:tc>
                                    </w:tr>
                                  </w:tbl>
                                  <w:p w14:paraId="6A4F32E3" w14:textId="77777777" w:rsidR="00762605" w:rsidRDefault="00762605">
                                    <w:pPr>
                                      <w:rPr>
                                        <w:rFonts w:ascii="Times New Roman" w:eastAsia="Times New Roman" w:hAnsi="Times New Roman" w:cs="Times New Roman"/>
                                        <w:sz w:val="20"/>
                                        <w:szCs w:val="20"/>
                                      </w:rPr>
                                    </w:pPr>
                                  </w:p>
                                </w:tc>
                              </w:tr>
                              <w:tr w:rsidR="00762605" w14:paraId="7E11A12C"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1EAD3878" w14:textId="77777777">
                                      <w:trPr>
                                        <w:tblCellSpacing w:w="0" w:type="dxa"/>
                                      </w:trPr>
                                      <w:tc>
                                        <w:tcPr>
                                          <w:tcW w:w="0" w:type="auto"/>
                                          <w:tcMar>
                                            <w:top w:w="0" w:type="dxa"/>
                                            <w:left w:w="0" w:type="dxa"/>
                                            <w:bottom w:w="120" w:type="dxa"/>
                                            <w:right w:w="0" w:type="dxa"/>
                                          </w:tcMar>
                                          <w:vAlign w:val="center"/>
                                          <w:hideMark/>
                                        </w:tcPr>
                                        <w:p w14:paraId="3241BAEF"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hyperlink r:id="rId15" w:history="1">
                                            <w:r>
                                              <w:rPr>
                                                <w:rStyle w:val="Hyperlink"/>
                                                <w:rFonts w:ascii="Helvetica" w:eastAsia="Times New Roman" w:hAnsi="Helvetica" w:cs="Helvetica"/>
                                                <w:color w:val="333333"/>
                                                <w:sz w:val="27"/>
                                                <w:szCs w:val="27"/>
                                              </w:rPr>
                                              <w:t>Local hospitals report highest COVID patient counts with more expected</w:t>
                                            </w:r>
                                          </w:hyperlink>
                                        </w:p>
                                      </w:tc>
                                    </w:tr>
                                    <w:tr w:rsidR="00762605" w14:paraId="47118679" w14:textId="77777777">
                                      <w:trPr>
                                        <w:tblCellSpacing w:w="0" w:type="dxa"/>
                                      </w:trPr>
                                      <w:tc>
                                        <w:tcPr>
                                          <w:tcW w:w="0" w:type="auto"/>
                                          <w:tcMar>
                                            <w:top w:w="0" w:type="dxa"/>
                                            <w:left w:w="0" w:type="dxa"/>
                                            <w:bottom w:w="150" w:type="dxa"/>
                                            <w:right w:w="0" w:type="dxa"/>
                                          </w:tcMar>
                                          <w:vAlign w:val="center"/>
                                          <w:hideMark/>
                                        </w:tcPr>
                                        <w:p w14:paraId="765C1EAB" w14:textId="77777777" w:rsidR="00762605" w:rsidRDefault="00762605">
                                          <w:pPr>
                                            <w:rPr>
                                              <w:rFonts w:ascii="Helvetica" w:hAnsi="Helvetica" w:cs="Helvetica"/>
                                              <w:color w:val="9E9E9E"/>
                                              <w:sz w:val="21"/>
                                              <w:szCs w:val="21"/>
                                            </w:rPr>
                                          </w:pPr>
                                          <w:hyperlink r:id="rId16" w:history="1">
                                            <w:r>
                                              <w:rPr>
                                                <w:rStyle w:val="Hyperlink"/>
                                                <w:rFonts w:ascii="Helvetica" w:hAnsi="Helvetica" w:cs="Helvetica"/>
                                                <w:color w:val="9E9E9E"/>
                                                <w:sz w:val="21"/>
                                                <w:szCs w:val="21"/>
                                              </w:rPr>
                                              <w:t>Roanoke Times</w:t>
                                            </w:r>
                                          </w:hyperlink>
                                          <w:r>
                                            <w:rPr>
                                              <w:rFonts w:ascii="Helvetica" w:hAnsi="Helvetica" w:cs="Helvetica"/>
                                              <w:color w:val="9E9E9E"/>
                                              <w:sz w:val="21"/>
                                              <w:szCs w:val="21"/>
                                            </w:rPr>
                                            <w:t xml:space="preserve"> </w:t>
                                          </w:r>
                                        </w:p>
                                      </w:tc>
                                    </w:tr>
                                    <w:tr w:rsidR="00762605" w14:paraId="79BDBD84" w14:textId="77777777">
                                      <w:trPr>
                                        <w:tblCellSpacing w:w="0" w:type="dxa"/>
                                      </w:trPr>
                                      <w:tc>
                                        <w:tcPr>
                                          <w:tcW w:w="0" w:type="auto"/>
                                          <w:vAlign w:val="center"/>
                                          <w:hideMark/>
                                        </w:tcPr>
                                        <w:p w14:paraId="0660AFA5" w14:textId="77777777" w:rsidR="00762605" w:rsidRDefault="00762605">
                                          <w:pPr>
                                            <w:numPr>
                                              <w:ilvl w:val="0"/>
                                              <w:numId w:val="4"/>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We continue to increase and convert hospital beds for COVID patients,” said Mike Abbott, senior vice president of operations for Carilion Roanoke Memorial Hospital, during a press briefing Wednesday.</w:t>
                                          </w:r>
                                        </w:p>
                                        <w:p w14:paraId="463EFEB2" w14:textId="77777777" w:rsidR="00762605" w:rsidRDefault="00762605">
                                          <w:pPr>
                                            <w:numPr>
                                              <w:ilvl w:val="0"/>
                                              <w:numId w:val="4"/>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Hospitals throughout 2020 made plans for how to handle surges in COVID patients and have gathered supplies and equipment to convert units into higher levels of care.</w:t>
                                          </w:r>
                                        </w:p>
                                      </w:tc>
                                    </w:tr>
                                  </w:tbl>
                                  <w:p w14:paraId="7F1C5C66" w14:textId="77777777" w:rsidR="00762605" w:rsidRDefault="00762605">
                                    <w:pPr>
                                      <w:rPr>
                                        <w:rFonts w:ascii="Times New Roman" w:eastAsia="Times New Roman" w:hAnsi="Times New Roman" w:cs="Times New Roman"/>
                                        <w:sz w:val="20"/>
                                        <w:szCs w:val="20"/>
                                      </w:rPr>
                                    </w:pPr>
                                  </w:p>
                                </w:tc>
                              </w:tr>
                              <w:tr w:rsidR="00762605" w14:paraId="17D80F07"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79179CF0" w14:textId="77777777">
                                      <w:trPr>
                                        <w:tblCellSpacing w:w="0" w:type="dxa"/>
                                      </w:trPr>
                                      <w:tc>
                                        <w:tcPr>
                                          <w:tcW w:w="0" w:type="auto"/>
                                          <w:tcMar>
                                            <w:top w:w="0" w:type="dxa"/>
                                            <w:left w:w="0" w:type="dxa"/>
                                            <w:bottom w:w="120" w:type="dxa"/>
                                            <w:right w:w="0" w:type="dxa"/>
                                          </w:tcMar>
                                          <w:vAlign w:val="center"/>
                                          <w:hideMark/>
                                        </w:tcPr>
                                        <w:p w14:paraId="05611963"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hyperlink r:id="rId17" w:history="1">
                                            <w:r>
                                              <w:rPr>
                                                <w:rStyle w:val="Hyperlink"/>
                                                <w:rFonts w:ascii="Helvetica" w:eastAsia="Times New Roman" w:hAnsi="Helvetica" w:cs="Helvetica"/>
                                                <w:color w:val="333333"/>
                                                <w:sz w:val="27"/>
                                                <w:szCs w:val="27"/>
                                              </w:rPr>
                                              <w:t>'Use it or you lose it': Northam says Virginia must speed up rollout of COVID-19 vaccine - Virginia Mercury</w:t>
                                            </w:r>
                                          </w:hyperlink>
                                        </w:p>
                                      </w:tc>
                                    </w:tr>
                                    <w:tr w:rsidR="00762605" w14:paraId="27281AEF" w14:textId="77777777">
                                      <w:trPr>
                                        <w:tblCellSpacing w:w="0" w:type="dxa"/>
                                      </w:trPr>
                                      <w:tc>
                                        <w:tcPr>
                                          <w:tcW w:w="0" w:type="auto"/>
                                          <w:tcMar>
                                            <w:top w:w="0" w:type="dxa"/>
                                            <w:left w:w="0" w:type="dxa"/>
                                            <w:bottom w:w="150" w:type="dxa"/>
                                            <w:right w:w="0" w:type="dxa"/>
                                          </w:tcMar>
                                          <w:vAlign w:val="center"/>
                                          <w:hideMark/>
                                        </w:tcPr>
                                        <w:p w14:paraId="19ECA950" w14:textId="77777777" w:rsidR="00762605" w:rsidRDefault="00762605">
                                          <w:pPr>
                                            <w:rPr>
                                              <w:rFonts w:ascii="Helvetica" w:hAnsi="Helvetica" w:cs="Helvetica"/>
                                              <w:color w:val="9E9E9E"/>
                                              <w:sz w:val="21"/>
                                              <w:szCs w:val="21"/>
                                            </w:rPr>
                                          </w:pPr>
                                          <w:hyperlink r:id="rId18" w:history="1">
                                            <w:r>
                                              <w:rPr>
                                                <w:rStyle w:val="Hyperlink"/>
                                                <w:rFonts w:ascii="Helvetica" w:hAnsi="Helvetica" w:cs="Helvetica"/>
                                                <w:color w:val="9E9E9E"/>
                                                <w:sz w:val="21"/>
                                                <w:szCs w:val="21"/>
                                              </w:rPr>
                                              <w:t>Virginia Mercury</w:t>
                                            </w:r>
                                          </w:hyperlink>
                                          <w:r>
                                            <w:rPr>
                                              <w:rFonts w:ascii="Helvetica" w:hAnsi="Helvetica" w:cs="Helvetica"/>
                                              <w:color w:val="9E9E9E"/>
                                              <w:sz w:val="21"/>
                                              <w:szCs w:val="21"/>
                                            </w:rPr>
                                            <w:t xml:space="preserve"> </w:t>
                                          </w:r>
                                        </w:p>
                                      </w:tc>
                                    </w:tr>
                                    <w:tr w:rsidR="00762605" w14:paraId="10FE05E6" w14:textId="77777777">
                                      <w:trPr>
                                        <w:tblCellSpacing w:w="0" w:type="dxa"/>
                                      </w:trPr>
                                      <w:tc>
                                        <w:tcPr>
                                          <w:tcW w:w="0" w:type="auto"/>
                                          <w:vAlign w:val="center"/>
                                          <w:hideMark/>
                                        </w:tcPr>
                                        <w:p w14:paraId="489E177E" w14:textId="77777777" w:rsidR="00762605" w:rsidRDefault="00762605">
                                          <w:pPr>
                                            <w:numPr>
                                              <w:ilvl w:val="0"/>
                                              <w:numId w:val="5"/>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Gov. Ralph Northam acknowledged Wednesday that Virginia needs to speed up the pace of its COVID-19 vaccinations, announcing a “you use it or you lose it policy” prodding health care providers to administer the shots to more residents.</w:t>
                                          </w:r>
                                        </w:p>
                                        <w:p w14:paraId="73F8205A" w14:textId="77777777" w:rsidR="00762605" w:rsidRDefault="00762605">
                                          <w:pPr>
                                            <w:numPr>
                                              <w:ilvl w:val="0"/>
                                              <w:numId w:val="5"/>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 xml:space="preserve">Currently, he said the state receives roughly 110,000 doses of Pfizer and </w:t>
                                          </w:r>
                                          <w:proofErr w:type="spellStart"/>
                                          <w:r>
                                            <w:rPr>
                                              <w:rFonts w:ascii="Helvetica" w:eastAsia="Times New Roman" w:hAnsi="Helvetica" w:cs="Helvetica"/>
                                              <w:color w:val="757575"/>
                                              <w:sz w:val="23"/>
                                              <w:szCs w:val="23"/>
                                            </w:rPr>
                                            <w:t>Moderna</w:t>
                                          </w:r>
                                          <w:proofErr w:type="spellEnd"/>
                                          <w:r>
                                            <w:rPr>
                                              <w:rFonts w:ascii="Helvetica" w:eastAsia="Times New Roman" w:hAnsi="Helvetica" w:cs="Helvetica"/>
                                              <w:color w:val="757575"/>
                                              <w:sz w:val="23"/>
                                              <w:szCs w:val="23"/>
                                            </w:rPr>
                                            <w:t xml:space="preserve"> vaccine a week, which equates to an immediate goal of delivering 14,000 shots a day to fully use up that supply.</w:t>
                                          </w:r>
                                        </w:p>
                                      </w:tc>
                                    </w:tr>
                                  </w:tbl>
                                  <w:p w14:paraId="7C34FCED" w14:textId="77777777" w:rsidR="00762605" w:rsidRDefault="00762605">
                                    <w:pPr>
                                      <w:rPr>
                                        <w:rFonts w:ascii="Times New Roman" w:eastAsia="Times New Roman" w:hAnsi="Times New Roman" w:cs="Times New Roman"/>
                                        <w:sz w:val="20"/>
                                        <w:szCs w:val="20"/>
                                      </w:rPr>
                                    </w:pPr>
                                  </w:p>
                                </w:tc>
                              </w:tr>
                              <w:tr w:rsidR="00762605" w14:paraId="5A090DB8"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6A4DE9EE" w14:textId="77777777">
                                      <w:trPr>
                                        <w:tblCellSpacing w:w="0" w:type="dxa"/>
                                      </w:trPr>
                                      <w:tc>
                                        <w:tcPr>
                                          <w:tcW w:w="0" w:type="auto"/>
                                          <w:tcMar>
                                            <w:top w:w="0" w:type="dxa"/>
                                            <w:left w:w="0" w:type="dxa"/>
                                            <w:bottom w:w="120" w:type="dxa"/>
                                            <w:right w:w="0" w:type="dxa"/>
                                          </w:tcMar>
                                          <w:vAlign w:val="center"/>
                                          <w:hideMark/>
                                        </w:tcPr>
                                        <w:p w14:paraId="56C54DFE"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hyperlink r:id="rId19" w:history="1">
                                            <w:r>
                                              <w:rPr>
                                                <w:rStyle w:val="Hyperlink"/>
                                                <w:rFonts w:ascii="Helvetica" w:eastAsia="Times New Roman" w:hAnsi="Helvetica" w:cs="Helvetica"/>
                                                <w:color w:val="333333"/>
                                                <w:sz w:val="27"/>
                                                <w:szCs w:val="27"/>
                                              </w:rPr>
                                              <w:t xml:space="preserve">Dr. Anthony </w:t>
                                            </w:r>
                                            <w:proofErr w:type="spellStart"/>
                                            <w:r>
                                              <w:rPr>
                                                <w:rStyle w:val="Hyperlink"/>
                                                <w:rFonts w:ascii="Helvetica" w:eastAsia="Times New Roman" w:hAnsi="Helvetica" w:cs="Helvetica"/>
                                                <w:color w:val="333333"/>
                                                <w:sz w:val="27"/>
                                                <w:szCs w:val="27"/>
                                              </w:rPr>
                                              <w:t>Fauci</w:t>
                                            </w:r>
                                            <w:proofErr w:type="spellEnd"/>
                                            <w:r>
                                              <w:rPr>
                                                <w:rStyle w:val="Hyperlink"/>
                                                <w:rFonts w:ascii="Helvetica" w:eastAsia="Times New Roman" w:hAnsi="Helvetica" w:cs="Helvetica"/>
                                                <w:color w:val="333333"/>
                                                <w:sz w:val="27"/>
                                                <w:szCs w:val="27"/>
                                              </w:rPr>
                                              <w:t>, Gov. Ralph Northam will join public talk on coronavirus with Virginians</w:t>
                                            </w:r>
                                          </w:hyperlink>
                                        </w:p>
                                      </w:tc>
                                    </w:tr>
                                    <w:tr w:rsidR="00762605" w14:paraId="0452EBB3" w14:textId="77777777">
                                      <w:trPr>
                                        <w:tblCellSpacing w:w="0" w:type="dxa"/>
                                      </w:trPr>
                                      <w:tc>
                                        <w:tcPr>
                                          <w:tcW w:w="0" w:type="auto"/>
                                          <w:tcMar>
                                            <w:top w:w="0" w:type="dxa"/>
                                            <w:left w:w="0" w:type="dxa"/>
                                            <w:bottom w:w="150" w:type="dxa"/>
                                            <w:right w:w="0" w:type="dxa"/>
                                          </w:tcMar>
                                          <w:vAlign w:val="center"/>
                                          <w:hideMark/>
                                        </w:tcPr>
                                        <w:p w14:paraId="4A143570" w14:textId="77777777" w:rsidR="00762605" w:rsidRDefault="00762605">
                                          <w:pPr>
                                            <w:rPr>
                                              <w:rFonts w:ascii="Helvetica" w:hAnsi="Helvetica" w:cs="Helvetica"/>
                                              <w:color w:val="9E9E9E"/>
                                              <w:sz w:val="21"/>
                                              <w:szCs w:val="21"/>
                                            </w:rPr>
                                          </w:pPr>
                                          <w:hyperlink r:id="rId20" w:history="1">
                                            <w:r>
                                              <w:rPr>
                                                <w:rStyle w:val="Hyperlink"/>
                                                <w:rFonts w:ascii="Helvetica" w:hAnsi="Helvetica" w:cs="Helvetica"/>
                                                <w:color w:val="9E9E9E"/>
                                                <w:sz w:val="21"/>
                                                <w:szCs w:val="21"/>
                                              </w:rPr>
                                              <w:t>pilotonline.com</w:t>
                                            </w:r>
                                          </w:hyperlink>
                                          <w:r>
                                            <w:rPr>
                                              <w:rFonts w:ascii="Helvetica" w:hAnsi="Helvetica" w:cs="Helvetica"/>
                                              <w:color w:val="9E9E9E"/>
                                              <w:sz w:val="21"/>
                                              <w:szCs w:val="21"/>
                                            </w:rPr>
                                            <w:t xml:space="preserve"> </w:t>
                                          </w:r>
                                        </w:p>
                                      </w:tc>
                                    </w:tr>
                                    <w:tr w:rsidR="00762605" w14:paraId="71504B7C" w14:textId="77777777">
                                      <w:trPr>
                                        <w:tblCellSpacing w:w="0" w:type="dxa"/>
                                      </w:trPr>
                                      <w:tc>
                                        <w:tcPr>
                                          <w:tcW w:w="0" w:type="auto"/>
                                          <w:vAlign w:val="center"/>
                                        </w:tcPr>
                                        <w:p w14:paraId="7C28D59D" w14:textId="77777777" w:rsidR="00762605" w:rsidRDefault="00762605">
                                          <w:pPr>
                                            <w:spacing w:line="330" w:lineRule="atLeast"/>
                                            <w:rPr>
                                              <w:rStyle w:val="Hyperlink"/>
                                              <w:color w:val="757575"/>
                                              <w:sz w:val="23"/>
                                              <w:szCs w:val="23"/>
                                              <w:u w:val="none"/>
                                            </w:rPr>
                                          </w:pPr>
                                          <w:hyperlink r:id="rId21" w:history="1">
                                            <w:r>
                                              <w:rPr>
                                                <w:rStyle w:val="Hyperlink"/>
                                                <w:rFonts w:ascii="Helvetica" w:hAnsi="Helvetica" w:cs="Helvetica"/>
                                                <w:color w:val="757575"/>
                                                <w:sz w:val="23"/>
                                                <w:szCs w:val="23"/>
                                              </w:rPr>
                                              <w:t xml:space="preserve">Dr. Anthony </w:t>
                                            </w:r>
                                            <w:proofErr w:type="spellStart"/>
                                            <w:r>
                                              <w:rPr>
                                                <w:rStyle w:val="Hyperlink"/>
                                                <w:rFonts w:ascii="Helvetica" w:hAnsi="Helvetica" w:cs="Helvetica"/>
                                                <w:color w:val="757575"/>
                                                <w:sz w:val="23"/>
                                                <w:szCs w:val="23"/>
                                              </w:rPr>
                                              <w:t>Fauci</w:t>
                                            </w:r>
                                            <w:proofErr w:type="spellEnd"/>
                                            <w:r>
                                              <w:rPr>
                                                <w:rStyle w:val="Hyperlink"/>
                                                <w:rFonts w:ascii="Helvetica" w:hAnsi="Helvetica" w:cs="Helvetica"/>
                                                <w:color w:val="757575"/>
                                                <w:sz w:val="23"/>
                                                <w:szCs w:val="23"/>
                                              </w:rPr>
                                              <w:t xml:space="preserve"> has been the director of the National Institute of Allergy and Infectious Diseases since 1984 and has become the most prominent member of the White House Coronavirus Task Force. </w:t>
                                            </w:r>
                                          </w:hyperlink>
                                        </w:p>
                                        <w:p w14:paraId="4597F2F4" w14:textId="77777777" w:rsidR="00762605" w:rsidRDefault="00762605">
                                          <w:pPr>
                                            <w:spacing w:line="330" w:lineRule="atLeast"/>
                                            <w:rPr>
                                              <w:rFonts w:ascii="Helvetica" w:hAnsi="Helvetica" w:cs="Helvetica"/>
                                            </w:rPr>
                                          </w:pPr>
                                        </w:p>
                                      </w:tc>
                                    </w:tr>
                                  </w:tbl>
                                  <w:p w14:paraId="306CD3E0" w14:textId="77777777" w:rsidR="00762605" w:rsidRDefault="00762605">
                                    <w:pPr>
                                      <w:rPr>
                                        <w:rFonts w:ascii="Times New Roman" w:eastAsia="Times New Roman" w:hAnsi="Times New Roman" w:cs="Times New Roman"/>
                                        <w:sz w:val="20"/>
                                        <w:szCs w:val="20"/>
                                      </w:rPr>
                                    </w:pPr>
                                  </w:p>
                                </w:tc>
                              </w:tr>
                              <w:tr w:rsidR="00762605" w14:paraId="28B6F9E9"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0AEEA39F" w14:textId="77777777">
                                      <w:trPr>
                                        <w:tblCellSpacing w:w="0" w:type="dxa"/>
                                      </w:trPr>
                                      <w:tc>
                                        <w:tcPr>
                                          <w:tcW w:w="0" w:type="auto"/>
                                          <w:tcMar>
                                            <w:top w:w="0" w:type="dxa"/>
                                            <w:left w:w="0" w:type="dxa"/>
                                            <w:bottom w:w="120" w:type="dxa"/>
                                            <w:right w:w="0" w:type="dxa"/>
                                          </w:tcMar>
                                          <w:vAlign w:val="center"/>
                                          <w:hideMark/>
                                        </w:tcPr>
                                        <w:p w14:paraId="2860216A"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hyperlink r:id="rId22" w:history="1">
                                            <w:r>
                                              <w:rPr>
                                                <w:rStyle w:val="Hyperlink"/>
                                                <w:rFonts w:ascii="Helvetica" w:eastAsia="Times New Roman" w:hAnsi="Helvetica" w:cs="Helvetica"/>
                                                <w:color w:val="333333"/>
                                                <w:sz w:val="27"/>
                                                <w:szCs w:val="27"/>
                                              </w:rPr>
                                              <w:t>Unemployed Virginians still aren’t getting paid despite new relief package, here’s why</w:t>
                                            </w:r>
                                          </w:hyperlink>
                                        </w:p>
                                      </w:tc>
                                    </w:tr>
                                    <w:tr w:rsidR="00762605" w14:paraId="44BDD476" w14:textId="77777777">
                                      <w:trPr>
                                        <w:tblCellSpacing w:w="0" w:type="dxa"/>
                                      </w:trPr>
                                      <w:tc>
                                        <w:tcPr>
                                          <w:tcW w:w="0" w:type="auto"/>
                                          <w:tcMar>
                                            <w:top w:w="0" w:type="dxa"/>
                                            <w:left w:w="0" w:type="dxa"/>
                                            <w:bottom w:w="150" w:type="dxa"/>
                                            <w:right w:w="0" w:type="dxa"/>
                                          </w:tcMar>
                                          <w:vAlign w:val="center"/>
                                          <w:hideMark/>
                                        </w:tcPr>
                                        <w:p w14:paraId="0007C283" w14:textId="77777777" w:rsidR="00762605" w:rsidRDefault="00762605">
                                          <w:pPr>
                                            <w:rPr>
                                              <w:rFonts w:ascii="Helvetica" w:hAnsi="Helvetica" w:cs="Helvetica"/>
                                              <w:color w:val="9E9E9E"/>
                                              <w:sz w:val="21"/>
                                              <w:szCs w:val="21"/>
                                            </w:rPr>
                                          </w:pPr>
                                          <w:hyperlink r:id="rId23" w:history="1">
                                            <w:r>
                                              <w:rPr>
                                                <w:rStyle w:val="Hyperlink"/>
                                                <w:rFonts w:ascii="Helvetica" w:hAnsi="Helvetica" w:cs="Helvetica"/>
                                                <w:color w:val="9E9E9E"/>
                                                <w:sz w:val="21"/>
                                                <w:szCs w:val="21"/>
                                              </w:rPr>
                                              <w:t>WAVY.com</w:t>
                                            </w:r>
                                          </w:hyperlink>
                                          <w:r>
                                            <w:rPr>
                                              <w:rFonts w:ascii="Helvetica" w:hAnsi="Helvetica" w:cs="Helvetica"/>
                                              <w:color w:val="9E9E9E"/>
                                              <w:sz w:val="21"/>
                                              <w:szCs w:val="21"/>
                                            </w:rPr>
                                            <w:t xml:space="preserve"> </w:t>
                                          </w:r>
                                        </w:p>
                                      </w:tc>
                                    </w:tr>
                                    <w:tr w:rsidR="00762605" w14:paraId="5E2C45FE" w14:textId="77777777">
                                      <w:trPr>
                                        <w:tblCellSpacing w:w="0" w:type="dxa"/>
                                      </w:trPr>
                                      <w:tc>
                                        <w:tcPr>
                                          <w:tcW w:w="0" w:type="auto"/>
                                          <w:vAlign w:val="center"/>
                                          <w:hideMark/>
                                        </w:tcPr>
                                        <w:p w14:paraId="418C878A" w14:textId="77777777" w:rsidR="00762605" w:rsidRDefault="00762605">
                                          <w:pPr>
                                            <w:numPr>
                                              <w:ilvl w:val="0"/>
                                              <w:numId w:val="6"/>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(WRIC)- President Donald Trump signed another coronavirus relief package more than one week ago but Virginians relying on newly extended unemployment programs still aren’t getting paid.</w:t>
                                          </w:r>
                                        </w:p>
                                        <w:p w14:paraId="473883FC" w14:textId="77777777" w:rsidR="00762605" w:rsidRDefault="00762605">
                                          <w:pPr>
                                            <w:numPr>
                                              <w:ilvl w:val="0"/>
                                              <w:numId w:val="6"/>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Before additional funding for any of those programs can be released by the VEC, the state first needs to implement the new law based on additional guidance from the federal government.</w:t>
                                          </w:r>
                                        </w:p>
                                      </w:tc>
                                    </w:tr>
                                  </w:tbl>
                                  <w:p w14:paraId="63860D3E" w14:textId="77777777" w:rsidR="00762605" w:rsidRDefault="00762605">
                                    <w:pPr>
                                      <w:rPr>
                                        <w:rFonts w:ascii="Times New Roman" w:eastAsia="Times New Roman" w:hAnsi="Times New Roman" w:cs="Times New Roman"/>
                                        <w:sz w:val="20"/>
                                        <w:szCs w:val="20"/>
                                      </w:rPr>
                                    </w:pPr>
                                  </w:p>
                                </w:tc>
                              </w:tr>
                              <w:tr w:rsidR="00762605" w14:paraId="3EB5F438"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67049C3C" w14:textId="77777777">
                                      <w:trPr>
                                        <w:tblCellSpacing w:w="0" w:type="dxa"/>
                                      </w:trPr>
                                      <w:tc>
                                        <w:tcPr>
                                          <w:tcW w:w="0" w:type="auto"/>
                                          <w:tcMar>
                                            <w:top w:w="0" w:type="dxa"/>
                                            <w:left w:w="0" w:type="dxa"/>
                                            <w:bottom w:w="120" w:type="dxa"/>
                                            <w:right w:w="0" w:type="dxa"/>
                                          </w:tcMar>
                                          <w:vAlign w:val="center"/>
                                          <w:hideMark/>
                                        </w:tcPr>
                                        <w:p w14:paraId="0E9E3930"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hyperlink r:id="rId24" w:history="1">
                                            <w:r>
                                              <w:rPr>
                                                <w:rStyle w:val="Hyperlink"/>
                                                <w:rFonts w:ascii="Helvetica" w:eastAsia="Times New Roman" w:hAnsi="Helvetica" w:cs="Helvetica"/>
                                                <w:color w:val="333333"/>
                                                <w:sz w:val="27"/>
                                                <w:szCs w:val="27"/>
                                              </w:rPr>
                                              <w:t>Governor Northam Announces Over $6 Million in GO Virginia Grants to Stimulate Economic Growth, Address Ongoing Impacts of Pandemic</w:t>
                                            </w:r>
                                          </w:hyperlink>
                                        </w:p>
                                      </w:tc>
                                    </w:tr>
                                    <w:tr w:rsidR="00762605" w14:paraId="602FFA36" w14:textId="77777777">
                                      <w:trPr>
                                        <w:tblCellSpacing w:w="0" w:type="dxa"/>
                                      </w:trPr>
                                      <w:tc>
                                        <w:tcPr>
                                          <w:tcW w:w="0" w:type="auto"/>
                                          <w:tcMar>
                                            <w:top w:w="0" w:type="dxa"/>
                                            <w:left w:w="0" w:type="dxa"/>
                                            <w:bottom w:w="150" w:type="dxa"/>
                                            <w:right w:w="0" w:type="dxa"/>
                                          </w:tcMar>
                                          <w:vAlign w:val="center"/>
                                          <w:hideMark/>
                                        </w:tcPr>
                                        <w:p w14:paraId="36EA93AC" w14:textId="77777777" w:rsidR="00762605" w:rsidRDefault="00762605">
                                          <w:pPr>
                                            <w:rPr>
                                              <w:rFonts w:ascii="Helvetica" w:hAnsi="Helvetica" w:cs="Helvetica"/>
                                              <w:color w:val="9E9E9E"/>
                                              <w:sz w:val="21"/>
                                              <w:szCs w:val="21"/>
                                            </w:rPr>
                                          </w:pPr>
                                          <w:hyperlink r:id="rId25" w:history="1">
                                            <w:r>
                                              <w:rPr>
                                                <w:rStyle w:val="Hyperlink"/>
                                                <w:rFonts w:ascii="Helvetica" w:hAnsi="Helvetica" w:cs="Helvetica"/>
                                                <w:color w:val="9E9E9E"/>
                                                <w:sz w:val="21"/>
                                                <w:szCs w:val="21"/>
                                              </w:rPr>
                                              <w:t>Virginia</w:t>
                                            </w:r>
                                          </w:hyperlink>
                                          <w:r>
                                            <w:rPr>
                                              <w:rFonts w:ascii="Helvetica" w:hAnsi="Helvetica" w:cs="Helvetica"/>
                                              <w:color w:val="9E9E9E"/>
                                              <w:sz w:val="21"/>
                                              <w:szCs w:val="21"/>
                                            </w:rPr>
                                            <w:t xml:space="preserve"> </w:t>
                                          </w:r>
                                        </w:p>
                                      </w:tc>
                                    </w:tr>
                                    <w:tr w:rsidR="00762605" w14:paraId="691464BC" w14:textId="77777777">
                                      <w:trPr>
                                        <w:tblCellSpacing w:w="0" w:type="dxa"/>
                                      </w:trPr>
                                      <w:tc>
                                        <w:tcPr>
                                          <w:tcW w:w="0" w:type="auto"/>
                                          <w:vAlign w:val="center"/>
                                          <w:hideMark/>
                                        </w:tcPr>
                                        <w:p w14:paraId="2B9EC375" w14:textId="77777777" w:rsidR="00762605" w:rsidRDefault="00762605">
                                          <w:pPr>
                                            <w:numPr>
                                              <w:ilvl w:val="0"/>
                                              <w:numId w:val="7"/>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The second allocation was awarded to three projects through the Economic Resilience and Recovery Program that was created by the GO Virginia Board in April to quickly deploy resources that will help communities mitigate the economic impacts of the COVID-19 pandemic.</w:t>
                                          </w:r>
                                        </w:p>
                                        <w:p w14:paraId="04BD312E" w14:textId="77777777" w:rsidR="00762605" w:rsidRDefault="00762605">
                                          <w:pPr>
                                            <w:numPr>
                                              <w:ilvl w:val="0"/>
                                              <w:numId w:val="7"/>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The first allocation will support two statewide projects and six regional projects that grow Virginia’s business-ready sites portfolio, provide additional capacity to expand talent pipelines in key industries, and support the growth of startup businesses engaged in coastal resiliency and life sciences initiatives.</w:t>
                                          </w:r>
                                        </w:p>
                                      </w:tc>
                                    </w:tr>
                                  </w:tbl>
                                  <w:p w14:paraId="4E6974E2" w14:textId="77777777" w:rsidR="00762605" w:rsidRDefault="00762605">
                                    <w:pPr>
                                      <w:rPr>
                                        <w:rFonts w:ascii="Times New Roman" w:eastAsia="Times New Roman" w:hAnsi="Times New Roman" w:cs="Times New Roman"/>
                                        <w:sz w:val="20"/>
                                        <w:szCs w:val="20"/>
                                      </w:rPr>
                                    </w:pPr>
                                  </w:p>
                                </w:tc>
                              </w:tr>
                              <w:tr w:rsidR="00762605" w14:paraId="41643BCA"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34EC2EAC" w14:textId="77777777">
                                      <w:trPr>
                                        <w:tblCellSpacing w:w="0" w:type="dxa"/>
                                      </w:trPr>
                                      <w:tc>
                                        <w:tcPr>
                                          <w:tcW w:w="0" w:type="auto"/>
                                          <w:tcMar>
                                            <w:top w:w="0" w:type="dxa"/>
                                            <w:left w:w="0" w:type="dxa"/>
                                            <w:bottom w:w="120" w:type="dxa"/>
                                            <w:right w:w="0" w:type="dxa"/>
                                          </w:tcMar>
                                          <w:vAlign w:val="center"/>
                                          <w:hideMark/>
                                        </w:tcPr>
                                        <w:p w14:paraId="6566D452"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hyperlink r:id="rId26" w:history="1">
                                            <w:r>
                                              <w:rPr>
                                                <w:rStyle w:val="Hyperlink"/>
                                                <w:rFonts w:ascii="Helvetica" w:eastAsia="Times New Roman" w:hAnsi="Helvetica" w:cs="Helvetica"/>
                                                <w:color w:val="333333"/>
                                                <w:sz w:val="27"/>
                                                <w:szCs w:val="27"/>
                                              </w:rPr>
                                              <w:t>Governor Northam Commits Additional $20 Million to Rebuild VA Economic Recovery Fund</w:t>
                                            </w:r>
                                          </w:hyperlink>
                                        </w:p>
                                      </w:tc>
                                    </w:tr>
                                    <w:tr w:rsidR="00762605" w14:paraId="707B6901" w14:textId="77777777">
                                      <w:trPr>
                                        <w:tblCellSpacing w:w="0" w:type="dxa"/>
                                      </w:trPr>
                                      <w:tc>
                                        <w:tcPr>
                                          <w:tcW w:w="0" w:type="auto"/>
                                          <w:tcMar>
                                            <w:top w:w="0" w:type="dxa"/>
                                            <w:left w:w="0" w:type="dxa"/>
                                            <w:bottom w:w="150" w:type="dxa"/>
                                            <w:right w:w="0" w:type="dxa"/>
                                          </w:tcMar>
                                          <w:vAlign w:val="center"/>
                                          <w:hideMark/>
                                        </w:tcPr>
                                        <w:p w14:paraId="63C75100" w14:textId="77777777" w:rsidR="00762605" w:rsidRDefault="00762605">
                                          <w:pPr>
                                            <w:rPr>
                                              <w:rFonts w:ascii="Helvetica" w:hAnsi="Helvetica" w:cs="Helvetica"/>
                                              <w:color w:val="9E9E9E"/>
                                              <w:sz w:val="21"/>
                                              <w:szCs w:val="21"/>
                                            </w:rPr>
                                          </w:pPr>
                                          <w:hyperlink r:id="rId27" w:history="1">
                                            <w:r>
                                              <w:rPr>
                                                <w:rStyle w:val="Hyperlink"/>
                                                <w:rFonts w:ascii="Helvetica" w:hAnsi="Helvetica" w:cs="Helvetica"/>
                                                <w:color w:val="9E9E9E"/>
                                                <w:sz w:val="21"/>
                                                <w:szCs w:val="21"/>
                                              </w:rPr>
                                              <w:t>Virginia</w:t>
                                            </w:r>
                                          </w:hyperlink>
                                          <w:r>
                                            <w:rPr>
                                              <w:rFonts w:ascii="Helvetica" w:hAnsi="Helvetica" w:cs="Helvetica"/>
                                              <w:color w:val="9E9E9E"/>
                                              <w:sz w:val="21"/>
                                              <w:szCs w:val="21"/>
                                            </w:rPr>
                                            <w:t xml:space="preserve"> </w:t>
                                          </w:r>
                                        </w:p>
                                      </w:tc>
                                    </w:tr>
                                    <w:tr w:rsidR="00762605" w14:paraId="2F173201" w14:textId="77777777">
                                      <w:trPr>
                                        <w:tblCellSpacing w:w="0" w:type="dxa"/>
                                      </w:trPr>
                                      <w:tc>
                                        <w:tcPr>
                                          <w:tcW w:w="0" w:type="auto"/>
                                          <w:vAlign w:val="center"/>
                                          <w:hideMark/>
                                        </w:tcPr>
                                        <w:p w14:paraId="49783CCE" w14:textId="77777777" w:rsidR="00762605" w:rsidRDefault="00762605">
                                          <w:pPr>
                                            <w:numPr>
                                              <w:ilvl w:val="0"/>
                                              <w:numId w:val="8"/>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Earlier this month, Governor Northam announced that Rebuild VA had fully committed the $100 million in federal funds previously allocated to the program, which provided grants to 2,500 small businesses and nonprofits whose normal operations were disrupted by the COVID-19 pandemic.</w:t>
                                          </w:r>
                                        </w:p>
                                        <w:p w14:paraId="24C184FA" w14:textId="77777777" w:rsidR="00762605" w:rsidRDefault="00762605">
                                          <w:pPr>
                                            <w:numPr>
                                              <w:ilvl w:val="0"/>
                                              <w:numId w:val="8"/>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lastRenderedPageBreak/>
                                            <w:t>RICHMOND —Governor Ralph Northam today allocated an additional $20 million in federal Coronavirus Aid, Relief, and Economic Security (CARES) Act funding to the Rebuild VA economic recovery fund to meet demand for the program and fulfill pending grant applications.</w:t>
                                          </w:r>
                                        </w:p>
                                      </w:tc>
                                    </w:tr>
                                  </w:tbl>
                                  <w:p w14:paraId="27E61945" w14:textId="77777777" w:rsidR="00762605" w:rsidRDefault="00762605">
                                    <w:pPr>
                                      <w:rPr>
                                        <w:rFonts w:ascii="Times New Roman" w:eastAsia="Times New Roman" w:hAnsi="Times New Roman" w:cs="Times New Roman"/>
                                        <w:sz w:val="20"/>
                                        <w:szCs w:val="20"/>
                                      </w:rPr>
                                    </w:pPr>
                                  </w:p>
                                </w:tc>
                              </w:tr>
                              <w:tr w:rsidR="00762605" w14:paraId="53A562C7"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3E21E0CA" w14:textId="77777777">
                                      <w:trPr>
                                        <w:tblCellSpacing w:w="0" w:type="dxa"/>
                                      </w:trPr>
                                      <w:tc>
                                        <w:tcPr>
                                          <w:tcW w:w="0" w:type="auto"/>
                                          <w:tcMar>
                                            <w:top w:w="0" w:type="dxa"/>
                                            <w:left w:w="0" w:type="dxa"/>
                                            <w:bottom w:w="120" w:type="dxa"/>
                                            <w:right w:w="0" w:type="dxa"/>
                                          </w:tcMar>
                                          <w:vAlign w:val="center"/>
                                          <w:hideMark/>
                                        </w:tcPr>
                                        <w:bookmarkStart w:id="0" w:name="a7ygYK4H+O92hOf1WNl7nib1addh8vp+rvFuRIia"/>
                                        <w:bookmarkEnd w:id="0"/>
                                        <w:p w14:paraId="3D56986A"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r>
                                            <w:rPr>
                                              <w:rFonts w:eastAsia="Times New Roman"/>
                                            </w:rPr>
                                            <w:lastRenderedPageBreak/>
                                            <w:fldChar w:fldCharType="begin"/>
                                          </w:r>
                                          <w:r>
                                            <w:rPr>
                                              <w:rFonts w:eastAsia="Times New Roman"/>
                                            </w:rPr>
                                            <w:instrText xml:space="preserve"> HYPERLINK "https://nam11.safelinks.protection.outlook.com/?url=https%3A%2F%2Ffeedly.com%2Fi%2Fentry%2Fa7ygYK4H%2BO92hOf1WNl7nib1addh8vp%2BrvFuRIia7o8%3D_176d34cf5a9%3A55565ef%3A83b8064d&amp;data=04%7C01%7Cjandre%40vccs.edu%7Cc11284e2b4f44a8a689e08d8b34f801c%7Cfab6beb5360442dfbddcf4e9ddd654d5%7C0%7C0%7C637456501322607683%7CUnknown%7CTWFpbGZsb3d8eyJWIjoiMC4wLjAwMDAiLCJQIjoiV2luMzIiLCJBTiI6Ik1haWwiLCJXVCI6Mn0%3D%7C1000&amp;sdata=lenJm3GlRv3e%2BgwG%2BE55NEXmIl%2BhXl%2BN6npncCrLOgE%3D&amp;reserved=0" </w:instrText>
                                          </w:r>
                                          <w:r>
                                            <w:rPr>
                                              <w:rFonts w:eastAsia="Times New Roman"/>
                                            </w:rPr>
                                            <w:fldChar w:fldCharType="separate"/>
                                          </w:r>
                                          <w:r>
                                            <w:rPr>
                                              <w:rStyle w:val="Hyperlink"/>
                                              <w:rFonts w:ascii="Helvetica" w:eastAsia="Times New Roman" w:hAnsi="Helvetica" w:cs="Helvetica"/>
                                              <w:color w:val="333333"/>
                                              <w:sz w:val="27"/>
                                              <w:szCs w:val="27"/>
                                            </w:rPr>
                                            <w:t>Extra SNAP benefits hitting EBT cards on Jan. 15</w:t>
                                          </w:r>
                                          <w:r>
                                            <w:rPr>
                                              <w:rFonts w:eastAsia="Times New Roman"/>
                                            </w:rPr>
                                            <w:fldChar w:fldCharType="end"/>
                                          </w:r>
                                        </w:p>
                                      </w:tc>
                                    </w:tr>
                                    <w:tr w:rsidR="00762605" w14:paraId="4D80264A" w14:textId="77777777">
                                      <w:trPr>
                                        <w:tblCellSpacing w:w="0" w:type="dxa"/>
                                      </w:trPr>
                                      <w:tc>
                                        <w:tcPr>
                                          <w:tcW w:w="0" w:type="auto"/>
                                          <w:tcMar>
                                            <w:top w:w="0" w:type="dxa"/>
                                            <w:left w:w="0" w:type="dxa"/>
                                            <w:bottom w:w="150" w:type="dxa"/>
                                            <w:right w:w="0" w:type="dxa"/>
                                          </w:tcMar>
                                          <w:vAlign w:val="center"/>
                                          <w:hideMark/>
                                        </w:tcPr>
                                        <w:p w14:paraId="34B98DC2" w14:textId="77777777" w:rsidR="00762605" w:rsidRDefault="00762605">
                                          <w:pPr>
                                            <w:rPr>
                                              <w:rFonts w:ascii="Helvetica" w:hAnsi="Helvetica" w:cs="Helvetica"/>
                                              <w:color w:val="9E9E9E"/>
                                              <w:sz w:val="21"/>
                                              <w:szCs w:val="21"/>
                                            </w:rPr>
                                          </w:pPr>
                                          <w:hyperlink r:id="rId28" w:history="1">
                                            <w:r>
                                              <w:rPr>
                                                <w:rStyle w:val="Hyperlink"/>
                                                <w:rFonts w:ascii="Helvetica" w:hAnsi="Helvetica" w:cs="Helvetica"/>
                                                <w:color w:val="9E9E9E"/>
                                                <w:sz w:val="21"/>
                                                <w:szCs w:val="21"/>
                                              </w:rPr>
                                              <w:t>8News</w:t>
                                            </w:r>
                                          </w:hyperlink>
                                          <w:r>
                                            <w:rPr>
                                              <w:rFonts w:ascii="Helvetica" w:hAnsi="Helvetica" w:cs="Helvetica"/>
                                              <w:color w:val="9E9E9E"/>
                                              <w:sz w:val="21"/>
                                              <w:szCs w:val="21"/>
                                            </w:rPr>
                                            <w:t xml:space="preserve"> </w:t>
                                          </w:r>
                                        </w:p>
                                      </w:tc>
                                    </w:tr>
                                    <w:tr w:rsidR="00762605" w14:paraId="2F7850D2" w14:textId="77777777">
                                      <w:trPr>
                                        <w:tblCellSpacing w:w="0" w:type="dxa"/>
                                      </w:trPr>
                                      <w:tc>
                                        <w:tcPr>
                                          <w:tcW w:w="0" w:type="auto"/>
                                          <w:vAlign w:val="center"/>
                                        </w:tcPr>
                                        <w:p w14:paraId="4849C46B" w14:textId="77777777" w:rsidR="00762605" w:rsidRDefault="00762605">
                                          <w:pPr>
                                            <w:spacing w:line="330" w:lineRule="atLeast"/>
                                            <w:rPr>
                                              <w:rStyle w:val="Hyperlink"/>
                                              <w:color w:val="757575"/>
                                              <w:sz w:val="23"/>
                                              <w:szCs w:val="23"/>
                                              <w:u w:val="none"/>
                                            </w:rPr>
                                          </w:pPr>
                                          <w:hyperlink r:id="rId29" w:history="1">
                                            <w:r>
                                              <w:rPr>
                                                <w:rStyle w:val="Hyperlink"/>
                                                <w:rFonts w:ascii="Helvetica" w:hAnsi="Helvetica" w:cs="Helvetica"/>
                                                <w:color w:val="757575"/>
                                                <w:sz w:val="23"/>
                                                <w:szCs w:val="23"/>
                                              </w:rPr>
                                              <w:t xml:space="preserve">RICHMOND, Va. (WRIC) -- If you are part of Virginia’s Supplemental Nutrition Assistance Program (SNAP) you could benefit from emergency allotments this month. These extra funds will only be given to eligible households who are not already receiving the maximum allotment as part of their regular monthly benefit. </w:t>
                                            </w:r>
                                          </w:hyperlink>
                                        </w:p>
                                        <w:p w14:paraId="5101070D" w14:textId="77777777" w:rsidR="00762605" w:rsidRDefault="00762605">
                                          <w:pPr>
                                            <w:spacing w:line="330" w:lineRule="atLeast"/>
                                            <w:rPr>
                                              <w:rFonts w:ascii="Helvetica" w:hAnsi="Helvetica" w:cs="Helvetica"/>
                                            </w:rPr>
                                          </w:pPr>
                                        </w:p>
                                      </w:tc>
                                    </w:tr>
                                  </w:tbl>
                                  <w:p w14:paraId="35C14CA0" w14:textId="77777777" w:rsidR="00762605" w:rsidRDefault="00762605">
                                    <w:pPr>
                                      <w:rPr>
                                        <w:rFonts w:ascii="Times New Roman" w:eastAsia="Times New Roman" w:hAnsi="Times New Roman" w:cs="Times New Roman"/>
                                        <w:sz w:val="20"/>
                                        <w:szCs w:val="20"/>
                                      </w:rPr>
                                    </w:pPr>
                                  </w:p>
                                </w:tc>
                              </w:tr>
                              <w:tr w:rsidR="00762605" w14:paraId="6121149B"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3243040D" w14:textId="77777777">
                                      <w:trPr>
                                        <w:tblCellSpacing w:w="0" w:type="dxa"/>
                                      </w:trPr>
                                      <w:tc>
                                        <w:tcPr>
                                          <w:tcW w:w="0" w:type="auto"/>
                                          <w:tcMar>
                                            <w:top w:w="0" w:type="dxa"/>
                                            <w:left w:w="0" w:type="dxa"/>
                                            <w:bottom w:w="120" w:type="dxa"/>
                                            <w:right w:w="0" w:type="dxa"/>
                                          </w:tcMar>
                                          <w:vAlign w:val="center"/>
                                          <w:hideMark/>
                                        </w:tcPr>
                                        <w:p w14:paraId="0ACB3F2B"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hyperlink r:id="rId30" w:history="1">
                                            <w:r>
                                              <w:rPr>
                                                <w:rStyle w:val="Hyperlink"/>
                                                <w:rFonts w:ascii="Helvetica" w:eastAsia="Times New Roman" w:hAnsi="Helvetica" w:cs="Helvetica"/>
                                                <w:color w:val="333333"/>
                                                <w:sz w:val="27"/>
                                                <w:szCs w:val="27"/>
                                              </w:rPr>
                                              <w:t>Glenn DuBois column: G3 is a win-win solution for struggling families and businesses</w:t>
                                            </w:r>
                                          </w:hyperlink>
                                        </w:p>
                                      </w:tc>
                                    </w:tr>
                                    <w:tr w:rsidR="00762605" w14:paraId="0E3D0769" w14:textId="77777777">
                                      <w:trPr>
                                        <w:tblCellSpacing w:w="0" w:type="dxa"/>
                                      </w:trPr>
                                      <w:tc>
                                        <w:tcPr>
                                          <w:tcW w:w="0" w:type="auto"/>
                                          <w:tcMar>
                                            <w:top w:w="0" w:type="dxa"/>
                                            <w:left w:w="0" w:type="dxa"/>
                                            <w:bottom w:w="150" w:type="dxa"/>
                                            <w:right w:w="0" w:type="dxa"/>
                                          </w:tcMar>
                                          <w:vAlign w:val="center"/>
                                          <w:hideMark/>
                                        </w:tcPr>
                                        <w:p w14:paraId="4FFF3FBD" w14:textId="77777777" w:rsidR="00762605" w:rsidRDefault="00762605">
                                          <w:pPr>
                                            <w:rPr>
                                              <w:rFonts w:ascii="Helvetica" w:hAnsi="Helvetica" w:cs="Helvetica"/>
                                              <w:color w:val="9E9E9E"/>
                                              <w:sz w:val="21"/>
                                              <w:szCs w:val="21"/>
                                            </w:rPr>
                                          </w:pPr>
                                          <w:hyperlink r:id="rId31" w:history="1">
                                            <w:r>
                                              <w:rPr>
                                                <w:rStyle w:val="Hyperlink"/>
                                                <w:rFonts w:ascii="Helvetica" w:hAnsi="Helvetica" w:cs="Helvetica"/>
                                                <w:color w:val="9E9E9E"/>
                                                <w:sz w:val="21"/>
                                                <w:szCs w:val="21"/>
                                              </w:rPr>
                                              <w:t>Richmond Times-Dispatch</w:t>
                                            </w:r>
                                          </w:hyperlink>
                                          <w:r>
                                            <w:rPr>
                                              <w:rFonts w:ascii="Helvetica" w:hAnsi="Helvetica" w:cs="Helvetica"/>
                                              <w:color w:val="9E9E9E"/>
                                              <w:sz w:val="21"/>
                                              <w:szCs w:val="21"/>
                                            </w:rPr>
                                            <w:t xml:space="preserve"> </w:t>
                                          </w:r>
                                        </w:p>
                                      </w:tc>
                                    </w:tr>
                                    <w:tr w:rsidR="00762605" w14:paraId="33C8B334" w14:textId="77777777">
                                      <w:trPr>
                                        <w:tblCellSpacing w:w="0" w:type="dxa"/>
                                      </w:trPr>
                                      <w:tc>
                                        <w:tcPr>
                                          <w:tcW w:w="0" w:type="auto"/>
                                          <w:vAlign w:val="center"/>
                                          <w:hideMark/>
                                        </w:tcPr>
                                        <w:p w14:paraId="56520123" w14:textId="77777777" w:rsidR="00762605" w:rsidRDefault="00762605">
                                          <w:pPr>
                                            <w:numPr>
                                              <w:ilvl w:val="0"/>
                                              <w:numId w:val="9"/>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 xml:space="preserve">As we continue to work with those students to find other resources and ways to help them move forward, their stories remind us of the reality behind sterile spreadsheets of unemployment numbers: </w:t>
                                          </w:r>
                                        </w:p>
                                        <w:p w14:paraId="23028C2F" w14:textId="77777777" w:rsidR="00762605" w:rsidRDefault="00762605">
                                          <w:pPr>
                                            <w:numPr>
                                              <w:ilvl w:val="0"/>
                                              <w:numId w:val="9"/>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“Being a restaurant industry employee for nearly 20 years, it’s difficult to find employment even with the network of people I have,” said another.</w:t>
                                          </w:r>
                                        </w:p>
                                      </w:tc>
                                    </w:tr>
                                  </w:tbl>
                                  <w:p w14:paraId="358F9A59" w14:textId="77777777" w:rsidR="00762605" w:rsidRDefault="00762605">
                                    <w:pPr>
                                      <w:rPr>
                                        <w:rFonts w:ascii="Times New Roman" w:eastAsia="Times New Roman" w:hAnsi="Times New Roman" w:cs="Times New Roman"/>
                                        <w:sz w:val="20"/>
                                        <w:szCs w:val="20"/>
                                      </w:rPr>
                                    </w:pPr>
                                  </w:p>
                                </w:tc>
                              </w:tr>
                              <w:tr w:rsidR="00762605" w14:paraId="1A78D505"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721DFF35" w14:textId="77777777">
                                      <w:trPr>
                                        <w:tblCellSpacing w:w="0" w:type="dxa"/>
                                      </w:trPr>
                                      <w:tc>
                                        <w:tcPr>
                                          <w:tcW w:w="0" w:type="auto"/>
                                          <w:tcMar>
                                            <w:top w:w="0" w:type="dxa"/>
                                            <w:left w:w="0" w:type="dxa"/>
                                            <w:bottom w:w="120" w:type="dxa"/>
                                            <w:right w:w="0" w:type="dxa"/>
                                          </w:tcMar>
                                          <w:vAlign w:val="center"/>
                                          <w:hideMark/>
                                        </w:tcPr>
                                        <w:p w14:paraId="4D207B10"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hyperlink r:id="rId32" w:history="1">
                                            <w:r>
                                              <w:rPr>
                                                <w:rStyle w:val="Hyperlink"/>
                                                <w:rFonts w:ascii="Helvetica" w:eastAsia="Times New Roman" w:hAnsi="Helvetica" w:cs="Helvetica"/>
                                                <w:color w:val="333333"/>
                                                <w:sz w:val="27"/>
                                                <w:szCs w:val="27"/>
                                              </w:rPr>
                                              <w:t>In Virginia, slow vaccine rollout frustrates health care providers - Virginia Mercury</w:t>
                                            </w:r>
                                          </w:hyperlink>
                                        </w:p>
                                      </w:tc>
                                    </w:tr>
                                    <w:tr w:rsidR="00762605" w14:paraId="0CE8A2E9" w14:textId="77777777">
                                      <w:trPr>
                                        <w:tblCellSpacing w:w="0" w:type="dxa"/>
                                      </w:trPr>
                                      <w:tc>
                                        <w:tcPr>
                                          <w:tcW w:w="0" w:type="auto"/>
                                          <w:tcMar>
                                            <w:top w:w="0" w:type="dxa"/>
                                            <w:left w:w="0" w:type="dxa"/>
                                            <w:bottom w:w="150" w:type="dxa"/>
                                            <w:right w:w="0" w:type="dxa"/>
                                          </w:tcMar>
                                          <w:vAlign w:val="center"/>
                                          <w:hideMark/>
                                        </w:tcPr>
                                        <w:p w14:paraId="03D491C3" w14:textId="77777777" w:rsidR="00762605" w:rsidRDefault="00762605">
                                          <w:pPr>
                                            <w:rPr>
                                              <w:rFonts w:ascii="Helvetica" w:hAnsi="Helvetica" w:cs="Helvetica"/>
                                              <w:color w:val="9E9E9E"/>
                                              <w:sz w:val="21"/>
                                              <w:szCs w:val="21"/>
                                            </w:rPr>
                                          </w:pPr>
                                          <w:hyperlink r:id="rId33" w:history="1">
                                            <w:r>
                                              <w:rPr>
                                                <w:rStyle w:val="Hyperlink"/>
                                                <w:rFonts w:ascii="Helvetica" w:hAnsi="Helvetica" w:cs="Helvetica"/>
                                                <w:color w:val="9E9E9E"/>
                                                <w:sz w:val="21"/>
                                                <w:szCs w:val="21"/>
                                              </w:rPr>
                                              <w:t>Virginia Mercury</w:t>
                                            </w:r>
                                          </w:hyperlink>
                                          <w:r>
                                            <w:rPr>
                                              <w:rFonts w:ascii="Helvetica" w:hAnsi="Helvetica" w:cs="Helvetica"/>
                                              <w:color w:val="9E9E9E"/>
                                              <w:sz w:val="21"/>
                                              <w:szCs w:val="21"/>
                                            </w:rPr>
                                            <w:t xml:space="preserve"> </w:t>
                                          </w:r>
                                        </w:p>
                                      </w:tc>
                                    </w:tr>
                                    <w:tr w:rsidR="00762605" w14:paraId="1E6A9C23" w14:textId="77777777">
                                      <w:trPr>
                                        <w:tblCellSpacing w:w="0" w:type="dxa"/>
                                      </w:trPr>
                                      <w:tc>
                                        <w:tcPr>
                                          <w:tcW w:w="0" w:type="auto"/>
                                          <w:vAlign w:val="center"/>
                                          <w:hideMark/>
                                        </w:tcPr>
                                        <w:p w14:paraId="53BE798B" w14:textId="77777777" w:rsidR="00762605" w:rsidRDefault="00762605">
                                          <w:pPr>
                                            <w:numPr>
                                              <w:ilvl w:val="0"/>
                                              <w:numId w:val="10"/>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What it means, however, is that Virginia’s hospitals and local health departments anticipate that some medical workers and long-term care residents — the first priority groups in the state’s multi-phase COVID-19 vaccine campaign — may not start the immunization process until the end of January or later.</w:t>
                                          </w:r>
                                        </w:p>
                                        <w:p w14:paraId="4D49AC7A" w14:textId="77777777" w:rsidR="00762605" w:rsidRDefault="00762605">
                                          <w:pPr>
                                            <w:numPr>
                                              <w:ilvl w:val="0"/>
                                              <w:numId w:val="10"/>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 xml:space="preserve">Though some of that has been attributed to a lag in reporting the vaccinations, logistical challenges and confusion about where some health care providers — </w:t>
                                          </w:r>
                                          <w:r>
                                            <w:rPr>
                                              <w:rFonts w:ascii="Helvetica" w:eastAsia="Times New Roman" w:hAnsi="Helvetica" w:cs="Helvetica"/>
                                              <w:color w:val="757575"/>
                                              <w:sz w:val="23"/>
                                              <w:szCs w:val="23"/>
                                            </w:rPr>
                                            <w:lastRenderedPageBreak/>
                                            <w:t>who are prioritized under the state’s plan — can receive the doses have contributed to the delay.</w:t>
                                          </w:r>
                                        </w:p>
                                      </w:tc>
                                    </w:tr>
                                  </w:tbl>
                                  <w:p w14:paraId="7AF4C00E" w14:textId="77777777" w:rsidR="00762605" w:rsidRDefault="00762605">
                                    <w:pPr>
                                      <w:rPr>
                                        <w:rFonts w:ascii="Times New Roman" w:eastAsia="Times New Roman" w:hAnsi="Times New Roman" w:cs="Times New Roman"/>
                                        <w:sz w:val="20"/>
                                        <w:szCs w:val="20"/>
                                      </w:rPr>
                                    </w:pPr>
                                  </w:p>
                                </w:tc>
                              </w:tr>
                              <w:tr w:rsidR="00762605" w14:paraId="589E822D"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59B0F5F3" w14:textId="77777777">
                                      <w:trPr>
                                        <w:tblCellSpacing w:w="0" w:type="dxa"/>
                                      </w:trPr>
                                      <w:tc>
                                        <w:tcPr>
                                          <w:tcW w:w="0" w:type="auto"/>
                                          <w:tcMar>
                                            <w:top w:w="0" w:type="dxa"/>
                                            <w:left w:w="0" w:type="dxa"/>
                                            <w:bottom w:w="120" w:type="dxa"/>
                                            <w:right w:w="0" w:type="dxa"/>
                                          </w:tcMar>
                                          <w:vAlign w:val="center"/>
                                          <w:hideMark/>
                                        </w:tcPr>
                                        <w:bookmarkStart w:id="1" w:name="PJWScc/4lkEqQ6JyrrO1ZjVBLh6YO03KX5MqTz5a"/>
                                        <w:bookmarkEnd w:id="1"/>
                                        <w:p w14:paraId="2890E514"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r>
                                            <w:rPr>
                                              <w:rFonts w:eastAsia="Times New Roman"/>
                                            </w:rPr>
                                            <w:lastRenderedPageBreak/>
                                            <w:fldChar w:fldCharType="begin"/>
                                          </w:r>
                                          <w:r>
                                            <w:rPr>
                                              <w:rFonts w:eastAsia="Times New Roman"/>
                                            </w:rPr>
                                            <w:instrText xml:space="preserve"> HYPERLINK "https://nam11.safelinks.protection.outlook.com/?url=https%3A%2F%2Ffeedly.com%2Fi%2Fentry%2FPJWScc%2F4lkEqQ6JyrrO1ZjVBLh6YO03KX5MqTz5ah0A%3D_1768c0b4b58%3A240d0c3%3A83b8064d&amp;data=04%7C01%7Cjandre%40vccs.edu%7Cc11284e2b4f44a8a689e08d8b34f801c%7Cfab6beb5360442dfbddcf4e9ddd654d5%7C0%7C0%7C637456501322637663%7CUnknown%7CTWFpbGZsb3d8eyJWIjoiMC4wLjAwMDAiLCJQIjoiV2luMzIiLCJBTiI6Ik1haWwiLCJXVCI6Mn0%3D%7C1000&amp;sdata=FTs2GT7TdOoplTyA%2Fc0NhrsIpm%2BoZzlBjDtug1qsjDY%3D&amp;reserved=0" </w:instrText>
                                          </w:r>
                                          <w:r>
                                            <w:rPr>
                                              <w:rFonts w:eastAsia="Times New Roman"/>
                                            </w:rPr>
                                            <w:fldChar w:fldCharType="separate"/>
                                          </w:r>
                                          <w:r>
                                            <w:rPr>
                                              <w:rStyle w:val="Hyperlink"/>
                                              <w:rFonts w:ascii="Helvetica" w:eastAsia="Times New Roman" w:hAnsi="Helvetica" w:cs="Helvetica"/>
                                              <w:color w:val="333333"/>
                                              <w:sz w:val="27"/>
                                              <w:szCs w:val="27"/>
                                            </w:rPr>
                                            <w:t>Northam orders companies held temporarily harmless for pandemic layoffs</w:t>
                                          </w:r>
                                          <w:r>
                                            <w:rPr>
                                              <w:rFonts w:eastAsia="Times New Roman"/>
                                            </w:rPr>
                                            <w:fldChar w:fldCharType="end"/>
                                          </w:r>
                                        </w:p>
                                      </w:tc>
                                    </w:tr>
                                    <w:tr w:rsidR="00762605" w14:paraId="2773267D" w14:textId="77777777">
                                      <w:trPr>
                                        <w:tblCellSpacing w:w="0" w:type="dxa"/>
                                      </w:trPr>
                                      <w:tc>
                                        <w:tcPr>
                                          <w:tcW w:w="0" w:type="auto"/>
                                          <w:tcMar>
                                            <w:top w:w="0" w:type="dxa"/>
                                            <w:left w:w="0" w:type="dxa"/>
                                            <w:bottom w:w="150" w:type="dxa"/>
                                            <w:right w:w="0" w:type="dxa"/>
                                          </w:tcMar>
                                          <w:vAlign w:val="center"/>
                                          <w:hideMark/>
                                        </w:tcPr>
                                        <w:p w14:paraId="74D84244" w14:textId="77777777" w:rsidR="00762605" w:rsidRDefault="00762605">
                                          <w:pPr>
                                            <w:rPr>
                                              <w:rFonts w:ascii="Helvetica" w:hAnsi="Helvetica" w:cs="Helvetica"/>
                                              <w:color w:val="9E9E9E"/>
                                              <w:sz w:val="21"/>
                                              <w:szCs w:val="21"/>
                                            </w:rPr>
                                          </w:pPr>
                                          <w:hyperlink r:id="rId34" w:history="1">
                                            <w:r>
                                              <w:rPr>
                                                <w:rStyle w:val="Hyperlink"/>
                                                <w:rFonts w:ascii="Helvetica" w:hAnsi="Helvetica" w:cs="Helvetica"/>
                                                <w:color w:val="9E9E9E"/>
                                                <w:sz w:val="21"/>
                                                <w:szCs w:val="21"/>
                                              </w:rPr>
                                              <w:t>Virginia Business</w:t>
                                            </w:r>
                                          </w:hyperlink>
                                          <w:r>
                                            <w:rPr>
                                              <w:rFonts w:ascii="Helvetica" w:hAnsi="Helvetica" w:cs="Helvetica"/>
                                              <w:color w:val="9E9E9E"/>
                                              <w:sz w:val="21"/>
                                              <w:szCs w:val="21"/>
                                            </w:rPr>
                                            <w:t xml:space="preserve"> </w:t>
                                          </w:r>
                                        </w:p>
                                      </w:tc>
                                    </w:tr>
                                    <w:tr w:rsidR="00762605" w14:paraId="0F93D62C" w14:textId="77777777">
                                      <w:trPr>
                                        <w:tblCellSpacing w:w="0" w:type="dxa"/>
                                      </w:trPr>
                                      <w:tc>
                                        <w:tcPr>
                                          <w:tcW w:w="0" w:type="auto"/>
                                          <w:vAlign w:val="center"/>
                                          <w:hideMark/>
                                        </w:tcPr>
                                        <w:p w14:paraId="07983F96" w14:textId="77777777" w:rsidR="00762605" w:rsidRDefault="00762605">
                                          <w:pPr>
                                            <w:numPr>
                                              <w:ilvl w:val="0"/>
                                              <w:numId w:val="11"/>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The end-of-year order protects businesses from having to pay an additional $200 million in payroll taxes to replenish the Virginia Employment Commission’s Unemployment Insurance Trust.</w:t>
                                          </w:r>
                                        </w:p>
                                        <w:p w14:paraId="76CC1D7A" w14:textId="77777777" w:rsidR="00762605" w:rsidRDefault="00762605">
                                          <w:pPr>
                                            <w:numPr>
                                              <w:ilvl w:val="0"/>
                                              <w:numId w:val="11"/>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Without the order holding companies temporarily harmless for layoffs, businesses would be forced to pay higher state payroll taxes to refill the trust, which is funded by a combination of taxes, pool charges and a fund builder.</w:t>
                                          </w:r>
                                        </w:p>
                                      </w:tc>
                                    </w:tr>
                                  </w:tbl>
                                  <w:p w14:paraId="358C0B69" w14:textId="77777777" w:rsidR="00762605" w:rsidRDefault="00762605">
                                    <w:pPr>
                                      <w:rPr>
                                        <w:rFonts w:ascii="Times New Roman" w:eastAsia="Times New Roman" w:hAnsi="Times New Roman" w:cs="Times New Roman"/>
                                        <w:sz w:val="20"/>
                                        <w:szCs w:val="20"/>
                                      </w:rPr>
                                    </w:pPr>
                                  </w:p>
                                </w:tc>
                              </w:tr>
                            </w:tbl>
                            <w:p w14:paraId="53F4D9AE" w14:textId="77777777" w:rsidR="00762605" w:rsidRDefault="00762605">
                              <w:pPr>
                                <w:rPr>
                                  <w:rFonts w:ascii="Times New Roman" w:eastAsia="Times New Roman" w:hAnsi="Times New Roman" w:cs="Times New Roman"/>
                                  <w:sz w:val="20"/>
                                  <w:szCs w:val="20"/>
                                </w:rPr>
                              </w:pPr>
                            </w:p>
                          </w:tc>
                        </w:tr>
                      </w:tbl>
                      <w:p w14:paraId="558C61A0" w14:textId="77777777" w:rsidR="00762605" w:rsidRDefault="00762605">
                        <w:pPr>
                          <w:rPr>
                            <w:rFonts w:ascii="Helvetica" w:hAnsi="Helvetica" w:cs="Helvetica"/>
                            <w:b/>
                            <w:bCs/>
                            <w:color w:val="2BB24C"/>
                            <w:sz w:val="32"/>
                            <w:szCs w:val="32"/>
                          </w:rPr>
                        </w:pPr>
                        <w:hyperlink r:id="rId35" w:history="1">
                          <w:r>
                            <w:rPr>
                              <w:rStyle w:val="Hyperlink"/>
                              <w:rFonts w:ascii="Helvetica" w:hAnsi="Helvetica" w:cs="Helvetica"/>
                              <w:b/>
                              <w:bCs/>
                              <w:caps/>
                              <w:color w:val="2BB24C"/>
                              <w:sz w:val="32"/>
                              <w:szCs w:val="32"/>
                            </w:rPr>
                            <w:t>COVID 19 Update - National News</w:t>
                          </w:r>
                        </w:hyperlink>
                        <w:r>
                          <w:rPr>
                            <w:rFonts w:ascii="Helvetica" w:hAnsi="Helvetica" w:cs="Helvetica"/>
                            <w:b/>
                            <w:bCs/>
                            <w:color w:val="2BB24C"/>
                            <w:sz w:val="32"/>
                            <w:szCs w:val="32"/>
                          </w:rPr>
                          <w:t xml:space="preserve"> </w:t>
                        </w:r>
                      </w:p>
                    </w:tc>
                  </w:tr>
                </w:tbl>
                <w:p w14:paraId="209C38A8" w14:textId="77777777" w:rsidR="00762605" w:rsidRDefault="00762605">
                  <w:pPr>
                    <w:rPr>
                      <w:rFonts w:ascii="Times New Roman" w:eastAsia="Times New Roman" w:hAnsi="Times New Roman" w:cs="Times New Roman"/>
                      <w:sz w:val="20"/>
                      <w:szCs w:val="20"/>
                    </w:rPr>
                  </w:pPr>
                </w:p>
              </w:tc>
            </w:tr>
            <w:tr w:rsidR="00762605" w14:paraId="2A776B32"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6AA29F05" w14:textId="77777777">
                    <w:trPr>
                      <w:tblCellSpacing w:w="0" w:type="dxa"/>
                    </w:trPr>
                    <w:tc>
                      <w:tcPr>
                        <w:tcW w:w="0" w:type="auto"/>
                        <w:tcMar>
                          <w:top w:w="0" w:type="dxa"/>
                          <w:left w:w="0" w:type="dxa"/>
                          <w:bottom w:w="120" w:type="dxa"/>
                          <w:right w:w="0" w:type="dxa"/>
                        </w:tcMar>
                        <w:vAlign w:val="center"/>
                        <w:hideMark/>
                      </w:tcPr>
                      <w:bookmarkStart w:id="2" w:name="s9CTgOD2rBeTJKl68FD0GbsxW6yVPw0NK2yeedQs"/>
                      <w:bookmarkEnd w:id="2"/>
                      <w:p w14:paraId="53D9EE95"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r>
                          <w:rPr>
                            <w:rFonts w:eastAsia="Times New Roman"/>
                          </w:rPr>
                          <w:lastRenderedPageBreak/>
                          <w:fldChar w:fldCharType="begin"/>
                        </w:r>
                        <w:r>
                          <w:rPr>
                            <w:rFonts w:eastAsia="Times New Roman"/>
                          </w:rPr>
                          <w:instrText xml:space="preserve"> HYPERLINK "https://nam11.safelinks.protection.outlook.com/?url=https%3A%2F%2Ffeedly.com%2Fi%2Fentry%2Fs9CTgOD2rBeTJKl68FD0GbsxW6yVPw0NK2yeedQsWnQ%3D_176dd691592%3A2a33d6%3A38d6244e&amp;data=04%7C01%7Cjandre%40vccs.edu%7Cc11284e2b4f44a8a689e08d8b34f801c%7Cfab6beb5360442dfbddcf4e9ddd654d5%7C0%7C0%7C637456501322137951%7CUnknown%7CTWFpbGZsb3d8eyJWIjoiMC4wLjAwMDAiLCJQIjoiV2luMzIiLCJBTiI6Ik1haWwiLCJXVCI6Mn0%3D%7C1000&amp;sdata=P5nL2A7D58ZzPdmiEOixBJEw8b8pW3pr1hurK4EKkUc%3D&amp;reserved=0" </w:instrText>
                        </w:r>
                        <w:r>
                          <w:rPr>
                            <w:rFonts w:eastAsia="Times New Roman"/>
                          </w:rPr>
                          <w:fldChar w:fldCharType="separate"/>
                        </w:r>
                        <w:r>
                          <w:rPr>
                            <w:rStyle w:val="Hyperlink"/>
                            <w:rFonts w:ascii="Helvetica" w:eastAsia="Times New Roman" w:hAnsi="Helvetica" w:cs="Helvetica"/>
                            <w:color w:val="333333"/>
                            <w:sz w:val="27"/>
                            <w:szCs w:val="27"/>
                          </w:rPr>
                          <w:t>Community colleges see demand for food bank services swell</w:t>
                        </w:r>
                        <w:r>
                          <w:rPr>
                            <w:rFonts w:eastAsia="Times New Roman"/>
                          </w:rPr>
                          <w:fldChar w:fldCharType="end"/>
                        </w:r>
                      </w:p>
                    </w:tc>
                  </w:tr>
                  <w:tr w:rsidR="00762605" w14:paraId="627615CF" w14:textId="77777777">
                    <w:trPr>
                      <w:tblCellSpacing w:w="0" w:type="dxa"/>
                    </w:trPr>
                    <w:tc>
                      <w:tcPr>
                        <w:tcW w:w="0" w:type="auto"/>
                        <w:tcMar>
                          <w:top w:w="0" w:type="dxa"/>
                          <w:left w:w="0" w:type="dxa"/>
                          <w:bottom w:w="150" w:type="dxa"/>
                          <w:right w:w="0" w:type="dxa"/>
                        </w:tcMar>
                        <w:vAlign w:val="center"/>
                        <w:hideMark/>
                      </w:tcPr>
                      <w:p w14:paraId="7BBB7B4C" w14:textId="77777777" w:rsidR="00762605" w:rsidRDefault="00762605">
                        <w:pPr>
                          <w:rPr>
                            <w:rFonts w:ascii="Helvetica" w:hAnsi="Helvetica" w:cs="Helvetica"/>
                            <w:color w:val="9E9E9E"/>
                            <w:sz w:val="21"/>
                            <w:szCs w:val="21"/>
                          </w:rPr>
                        </w:pPr>
                        <w:hyperlink r:id="rId36" w:history="1">
                          <w:r>
                            <w:rPr>
                              <w:rStyle w:val="Hyperlink"/>
                              <w:rFonts w:ascii="Helvetica" w:hAnsi="Helvetica" w:cs="Helvetica"/>
                              <w:color w:val="9E9E9E"/>
                              <w:sz w:val="21"/>
                              <w:szCs w:val="21"/>
                            </w:rPr>
                            <w:t>Inside Higher Ed | Higher Education News, Career Advice, Jobs</w:t>
                          </w:r>
                        </w:hyperlink>
                        <w:r>
                          <w:rPr>
                            <w:rFonts w:ascii="Helvetica" w:hAnsi="Helvetica" w:cs="Helvetica"/>
                            <w:color w:val="9E9E9E"/>
                            <w:sz w:val="21"/>
                            <w:szCs w:val="21"/>
                          </w:rPr>
                          <w:t xml:space="preserve"> </w:t>
                        </w:r>
                      </w:p>
                    </w:tc>
                  </w:tr>
                  <w:tr w:rsidR="00762605" w14:paraId="34D10BAA" w14:textId="77777777">
                    <w:trPr>
                      <w:tblCellSpacing w:w="0" w:type="dxa"/>
                    </w:trPr>
                    <w:tc>
                      <w:tcPr>
                        <w:tcW w:w="0" w:type="auto"/>
                        <w:vAlign w:val="center"/>
                        <w:hideMark/>
                      </w:tcPr>
                      <w:p w14:paraId="672F8222" w14:textId="77777777" w:rsidR="00762605" w:rsidRDefault="00762605">
                        <w:pPr>
                          <w:numPr>
                            <w:ilvl w:val="0"/>
                            <w:numId w:val="12"/>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 xml:space="preserve">The organization works with a handful of community colleges and has seen demand for services like food banks generally increase due to the COVID-19 pandemic, said Emily </w:t>
                        </w:r>
                        <w:proofErr w:type="spellStart"/>
                        <w:r>
                          <w:rPr>
                            <w:rFonts w:ascii="Helvetica" w:eastAsia="Times New Roman" w:hAnsi="Helvetica" w:cs="Helvetica"/>
                            <w:color w:val="757575"/>
                            <w:sz w:val="23"/>
                            <w:szCs w:val="23"/>
                          </w:rPr>
                          <w:t>Kass</w:t>
                        </w:r>
                        <w:proofErr w:type="spellEnd"/>
                        <w:r>
                          <w:rPr>
                            <w:rFonts w:ascii="Helvetica" w:eastAsia="Times New Roman" w:hAnsi="Helvetica" w:cs="Helvetica"/>
                            <w:color w:val="757575"/>
                            <w:sz w:val="23"/>
                            <w:szCs w:val="23"/>
                          </w:rPr>
                          <w:t>, community engagement manager at Swipe Out Hunger.</w:t>
                        </w:r>
                      </w:p>
                      <w:p w14:paraId="24A04DAF" w14:textId="77777777" w:rsidR="00762605" w:rsidRDefault="00762605">
                        <w:pPr>
                          <w:numPr>
                            <w:ilvl w:val="0"/>
                            <w:numId w:val="12"/>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"Community colleges are the least funded sector of higher education, but they serve the majority of students with these needs for social and academic services," said Martha Parham, senior vice president public relations for the American Association of Community Colleges.</w:t>
                        </w:r>
                      </w:p>
                    </w:tc>
                  </w:tr>
                </w:tbl>
                <w:p w14:paraId="52B95179" w14:textId="77777777" w:rsidR="00762605" w:rsidRDefault="00762605">
                  <w:pPr>
                    <w:rPr>
                      <w:rFonts w:ascii="Times New Roman" w:eastAsia="Times New Roman" w:hAnsi="Times New Roman" w:cs="Times New Roman"/>
                      <w:sz w:val="20"/>
                      <w:szCs w:val="20"/>
                    </w:rPr>
                  </w:pPr>
                </w:p>
              </w:tc>
            </w:tr>
            <w:tr w:rsidR="00762605" w14:paraId="40299964"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4AF5AD8C" w14:textId="77777777">
                    <w:trPr>
                      <w:tblCellSpacing w:w="0" w:type="dxa"/>
                    </w:trPr>
                    <w:tc>
                      <w:tcPr>
                        <w:tcW w:w="0" w:type="auto"/>
                        <w:tcMar>
                          <w:top w:w="0" w:type="dxa"/>
                          <w:left w:w="0" w:type="dxa"/>
                          <w:bottom w:w="120" w:type="dxa"/>
                          <w:right w:w="0" w:type="dxa"/>
                        </w:tcMar>
                        <w:vAlign w:val="center"/>
                        <w:hideMark/>
                      </w:tcPr>
                      <w:bookmarkStart w:id="3" w:name="Fy3VJ11srJ7WiTPM6nbL06kpPr28ZRWFGN1T1qh7"/>
                      <w:bookmarkEnd w:id="3"/>
                      <w:p w14:paraId="425827A5"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r>
                          <w:rPr>
                            <w:rFonts w:eastAsia="Times New Roman"/>
                          </w:rPr>
                          <w:fldChar w:fldCharType="begin"/>
                        </w:r>
                        <w:r>
                          <w:rPr>
                            <w:rFonts w:eastAsia="Times New Roman"/>
                          </w:rPr>
                          <w:instrText xml:space="preserve"> HYPERLINK "https://nam11.safelinks.protection.outlook.com/?url=https%3A%2F%2Ffeedly.com%2Fi%2Fentry%2FFy3VJ11srJ7WiTPM6nbL06kpPr28ZRWFGN1T1qh7ocA%3D_176d8e67829%3A379f30%3A36b48ab7&amp;data=04%7C01%7Cjandre%40vccs.edu%7Cc11284e2b4f44a8a689e08d8b34f801c%7Cfab6beb5360442dfbddcf4e9ddd654d5%7C0%7C0%7C637456501322147941%7CUnknown%7CTWFpbGZsb3d8eyJWIjoiMC4wLjAwMDAiLCJQIjoiV2luMzIiLCJBTiI6Ik1haWwiLCJXVCI6Mn0%3D%7C1000&amp;sdata=hkxLzoNFqXjXNoHhlS3sS8cCDtaIB8oIyXFWWfJ9EKs%3D&amp;reserved=0" </w:instrText>
                        </w:r>
                        <w:r>
                          <w:rPr>
                            <w:rFonts w:eastAsia="Times New Roman"/>
                          </w:rPr>
                          <w:fldChar w:fldCharType="separate"/>
                        </w:r>
                        <w:r>
                          <w:rPr>
                            <w:rStyle w:val="Hyperlink"/>
                            <w:rFonts w:ascii="Helvetica" w:eastAsia="Times New Roman" w:hAnsi="Helvetica" w:cs="Helvetica"/>
                            <w:color w:val="333333"/>
                            <w:sz w:val="27"/>
                            <w:szCs w:val="27"/>
                          </w:rPr>
                          <w:t>After grueling year, latest weekly initial jobless claims remain elevated, at 787,000</w:t>
                        </w:r>
                        <w:r>
                          <w:rPr>
                            <w:rFonts w:eastAsia="Times New Roman"/>
                          </w:rPr>
                          <w:fldChar w:fldCharType="end"/>
                        </w:r>
                      </w:p>
                    </w:tc>
                  </w:tr>
                  <w:tr w:rsidR="00762605" w14:paraId="4A95DD0D" w14:textId="77777777">
                    <w:trPr>
                      <w:tblCellSpacing w:w="0" w:type="dxa"/>
                    </w:trPr>
                    <w:tc>
                      <w:tcPr>
                        <w:tcW w:w="0" w:type="auto"/>
                        <w:tcMar>
                          <w:top w:w="0" w:type="dxa"/>
                          <w:left w:w="0" w:type="dxa"/>
                          <w:bottom w:w="150" w:type="dxa"/>
                          <w:right w:w="0" w:type="dxa"/>
                        </w:tcMar>
                        <w:vAlign w:val="center"/>
                        <w:hideMark/>
                      </w:tcPr>
                      <w:p w14:paraId="4E0FAE13" w14:textId="77777777" w:rsidR="00762605" w:rsidRDefault="00762605">
                        <w:pPr>
                          <w:rPr>
                            <w:rFonts w:ascii="Helvetica" w:hAnsi="Helvetica" w:cs="Helvetica"/>
                            <w:color w:val="9E9E9E"/>
                            <w:sz w:val="21"/>
                            <w:szCs w:val="21"/>
                          </w:rPr>
                        </w:pPr>
                        <w:hyperlink r:id="rId37" w:history="1">
                          <w:r>
                            <w:rPr>
                              <w:rStyle w:val="Hyperlink"/>
                              <w:rFonts w:ascii="Helvetica" w:hAnsi="Helvetica" w:cs="Helvetica"/>
                              <w:color w:val="9E9E9E"/>
                              <w:sz w:val="21"/>
                              <w:szCs w:val="21"/>
                            </w:rPr>
                            <w:t>NBC News</w:t>
                          </w:r>
                        </w:hyperlink>
                        <w:r>
                          <w:rPr>
                            <w:rFonts w:ascii="Helvetica" w:hAnsi="Helvetica" w:cs="Helvetica"/>
                            <w:color w:val="9E9E9E"/>
                            <w:sz w:val="21"/>
                            <w:szCs w:val="21"/>
                          </w:rPr>
                          <w:t xml:space="preserve"> </w:t>
                        </w:r>
                      </w:p>
                    </w:tc>
                  </w:tr>
                  <w:tr w:rsidR="00762605" w14:paraId="230857C2" w14:textId="77777777">
                    <w:trPr>
                      <w:tblCellSpacing w:w="0" w:type="dxa"/>
                    </w:trPr>
                    <w:tc>
                      <w:tcPr>
                        <w:tcW w:w="0" w:type="auto"/>
                        <w:vAlign w:val="center"/>
                        <w:hideMark/>
                      </w:tcPr>
                      <w:p w14:paraId="724E26DE" w14:textId="77777777" w:rsidR="00762605" w:rsidRDefault="00762605">
                        <w:pPr>
                          <w:numPr>
                            <w:ilvl w:val="0"/>
                            <w:numId w:val="13"/>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 xml:space="preserve">However, the number of continuing claims — people who cannot find a job and receive ongoing unemployment benefits — remains just above 5 million, which is </w:t>
                        </w:r>
                        <w:r>
                          <w:rPr>
                            <w:rFonts w:ascii="Helvetica" w:eastAsia="Times New Roman" w:hAnsi="Helvetica" w:cs="Helvetica"/>
                            <w:color w:val="757575"/>
                            <w:sz w:val="23"/>
                            <w:szCs w:val="23"/>
                          </w:rPr>
                          <w:lastRenderedPageBreak/>
                          <w:t>at least three times its usual level, underscoring the nation's sluggish labor market recovery.</w:t>
                        </w:r>
                      </w:p>
                      <w:p w14:paraId="3B36091C" w14:textId="77777777" w:rsidR="00762605" w:rsidRDefault="00762605">
                        <w:pPr>
                          <w:numPr>
                            <w:ilvl w:val="0"/>
                            <w:numId w:val="13"/>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Despite new vaccines and the passage of a federal emergency aid package, new applications for unemployment benefits remain at four times that of the pre-pandemic average — but well below the March peak of almost 7 million claims.</w:t>
                        </w:r>
                      </w:p>
                    </w:tc>
                  </w:tr>
                </w:tbl>
                <w:p w14:paraId="121B6620" w14:textId="77777777" w:rsidR="00762605" w:rsidRDefault="00762605">
                  <w:pPr>
                    <w:rPr>
                      <w:rFonts w:ascii="Times New Roman" w:eastAsia="Times New Roman" w:hAnsi="Times New Roman" w:cs="Times New Roman"/>
                      <w:sz w:val="20"/>
                      <w:szCs w:val="20"/>
                    </w:rPr>
                  </w:pPr>
                </w:p>
              </w:tc>
            </w:tr>
            <w:tr w:rsidR="00762605" w14:paraId="549CA856"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51225E5B" w14:textId="77777777">
                    <w:trPr>
                      <w:tblCellSpacing w:w="0" w:type="dxa"/>
                    </w:trPr>
                    <w:tc>
                      <w:tcPr>
                        <w:tcW w:w="0" w:type="auto"/>
                        <w:tcMar>
                          <w:top w:w="0" w:type="dxa"/>
                          <w:left w:w="0" w:type="dxa"/>
                          <w:bottom w:w="120" w:type="dxa"/>
                          <w:right w:w="0" w:type="dxa"/>
                        </w:tcMar>
                        <w:vAlign w:val="center"/>
                        <w:hideMark/>
                      </w:tcPr>
                      <w:p w14:paraId="16EE5AE9"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hyperlink r:id="rId38" w:history="1">
                          <w:r>
                            <w:rPr>
                              <w:rStyle w:val="Hyperlink"/>
                              <w:rFonts w:ascii="Helvetica" w:eastAsia="Times New Roman" w:hAnsi="Helvetica" w:cs="Helvetica"/>
                              <w:color w:val="333333"/>
                              <w:sz w:val="27"/>
                              <w:szCs w:val="27"/>
                            </w:rPr>
                            <w:t>The pandemic has forced institutions to reckon with the value of higher education from a student perspective (opinion)</w:t>
                          </w:r>
                        </w:hyperlink>
                      </w:p>
                    </w:tc>
                  </w:tr>
                  <w:tr w:rsidR="00762605" w14:paraId="194FEF71" w14:textId="77777777">
                    <w:trPr>
                      <w:tblCellSpacing w:w="0" w:type="dxa"/>
                    </w:trPr>
                    <w:tc>
                      <w:tcPr>
                        <w:tcW w:w="0" w:type="auto"/>
                        <w:tcMar>
                          <w:top w:w="0" w:type="dxa"/>
                          <w:left w:w="0" w:type="dxa"/>
                          <w:bottom w:w="150" w:type="dxa"/>
                          <w:right w:w="0" w:type="dxa"/>
                        </w:tcMar>
                        <w:vAlign w:val="center"/>
                        <w:hideMark/>
                      </w:tcPr>
                      <w:p w14:paraId="2E8AAE5D" w14:textId="77777777" w:rsidR="00762605" w:rsidRDefault="00762605">
                        <w:pPr>
                          <w:rPr>
                            <w:rFonts w:ascii="Helvetica" w:hAnsi="Helvetica" w:cs="Helvetica"/>
                            <w:color w:val="9E9E9E"/>
                            <w:sz w:val="21"/>
                            <w:szCs w:val="21"/>
                          </w:rPr>
                        </w:pPr>
                        <w:hyperlink r:id="rId39" w:history="1">
                          <w:r>
                            <w:rPr>
                              <w:rStyle w:val="Hyperlink"/>
                              <w:rFonts w:ascii="Helvetica" w:hAnsi="Helvetica" w:cs="Helvetica"/>
                              <w:color w:val="9E9E9E"/>
                              <w:sz w:val="21"/>
                              <w:szCs w:val="21"/>
                            </w:rPr>
                            <w:t>Inside Higher Ed | Higher Education News, Career Advice, Jobs</w:t>
                          </w:r>
                        </w:hyperlink>
                        <w:r>
                          <w:rPr>
                            <w:rFonts w:ascii="Helvetica" w:hAnsi="Helvetica" w:cs="Helvetica"/>
                            <w:color w:val="9E9E9E"/>
                            <w:sz w:val="21"/>
                            <w:szCs w:val="21"/>
                          </w:rPr>
                          <w:t xml:space="preserve"> </w:t>
                        </w:r>
                      </w:p>
                    </w:tc>
                  </w:tr>
                  <w:tr w:rsidR="00762605" w14:paraId="3CEE8DEE" w14:textId="77777777">
                    <w:trPr>
                      <w:tblCellSpacing w:w="0" w:type="dxa"/>
                    </w:trPr>
                    <w:tc>
                      <w:tcPr>
                        <w:tcW w:w="0" w:type="auto"/>
                        <w:vAlign w:val="center"/>
                        <w:hideMark/>
                      </w:tcPr>
                      <w:p w14:paraId="2AA18ABC" w14:textId="77777777" w:rsidR="00762605" w:rsidRDefault="00762605">
                        <w:pPr>
                          <w:numPr>
                            <w:ilvl w:val="0"/>
                            <w:numId w:val="14"/>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If colleges and universities want to thrive -- or even survive -- in a post-pandemic future, they must adopt a new mind-set to address student expectations and redefine the inherent value of higher education.</w:t>
                        </w:r>
                      </w:p>
                      <w:p w14:paraId="1254091E" w14:textId="77777777" w:rsidR="00762605" w:rsidRDefault="00762605">
                        <w:pPr>
                          <w:numPr>
                            <w:ilvl w:val="0"/>
                            <w:numId w:val="14"/>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To support the students of the future and stay competitive, colleges and universities should consider adopting the following principles in addition to committing resources to wellness and prevention efforts.</w:t>
                        </w:r>
                      </w:p>
                    </w:tc>
                  </w:tr>
                </w:tbl>
                <w:p w14:paraId="26C7A89F" w14:textId="77777777" w:rsidR="00762605" w:rsidRDefault="00762605">
                  <w:pPr>
                    <w:rPr>
                      <w:rFonts w:ascii="Times New Roman" w:eastAsia="Times New Roman" w:hAnsi="Times New Roman" w:cs="Times New Roman"/>
                      <w:sz w:val="20"/>
                      <w:szCs w:val="20"/>
                    </w:rPr>
                  </w:pPr>
                </w:p>
              </w:tc>
            </w:tr>
            <w:tr w:rsidR="00762605" w14:paraId="0A9C10BA"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38289E24" w14:textId="77777777">
                    <w:trPr>
                      <w:tblCellSpacing w:w="0" w:type="dxa"/>
                    </w:trPr>
                    <w:tc>
                      <w:tcPr>
                        <w:tcW w:w="0" w:type="auto"/>
                        <w:tcMar>
                          <w:top w:w="0" w:type="dxa"/>
                          <w:left w:w="0" w:type="dxa"/>
                          <w:bottom w:w="120" w:type="dxa"/>
                          <w:right w:w="0" w:type="dxa"/>
                        </w:tcMar>
                        <w:vAlign w:val="center"/>
                        <w:hideMark/>
                      </w:tcPr>
                      <w:bookmarkStart w:id="4" w:name="o3SSqIWWG2gYayKaXccfVpg/zOCVxn/qF9iZLeGk"/>
                      <w:bookmarkEnd w:id="4"/>
                      <w:p w14:paraId="18F2DD83"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r>
                          <w:rPr>
                            <w:rFonts w:eastAsia="Times New Roman"/>
                          </w:rPr>
                          <w:fldChar w:fldCharType="begin"/>
                        </w:r>
                        <w:r>
                          <w:rPr>
                            <w:rFonts w:eastAsia="Times New Roman"/>
                          </w:rPr>
                          <w:instrText xml:space="preserve"> HYPERLINK "https://nam11.safelinks.protection.outlook.com/?url=https%3A%2F%2Ffeedly.com%2Fi%2Fentry%2Fo3SSqIWWG2gYayKaXccfVpg%2FzOCVxn%2FqF9iZLeGk8SI%3D_176d3c1368e%3A563d537%3A83b8064d&amp;data=04%7C01%7Cjandre%40vccs.edu%7Cc11284e2b4f44a8a689e08d8b34f801c%7Cfab6beb5360442dfbddcf4e9ddd654d5%7C0%7C0%7C637456501322157941%7CUnknown%7CTWFpbGZsb3d8eyJWIjoiMC4wLjAwMDAiLCJQIjoiV2luMzIiLCJBTiI6Ik1haWwiLCJXVCI6Mn0%3D%7C1000&amp;sdata=g5YazERRTCG%2FAwGv4pCROOYcxP1o8DxAw4Cyf5F1cKQ%3D&amp;reserved=0" </w:instrText>
                        </w:r>
                        <w:r>
                          <w:rPr>
                            <w:rFonts w:eastAsia="Times New Roman"/>
                          </w:rPr>
                          <w:fldChar w:fldCharType="separate"/>
                        </w:r>
                        <w:r>
                          <w:rPr>
                            <w:rStyle w:val="Hyperlink"/>
                            <w:rFonts w:ascii="Helvetica" w:eastAsia="Times New Roman" w:hAnsi="Helvetica" w:cs="Helvetica"/>
                            <w:color w:val="333333"/>
                            <w:sz w:val="27"/>
                            <w:szCs w:val="27"/>
                          </w:rPr>
                          <w:t>What 2020 Taught Us</w:t>
                        </w:r>
                        <w:r>
                          <w:rPr>
                            <w:rFonts w:eastAsia="Times New Roman"/>
                          </w:rPr>
                          <w:fldChar w:fldCharType="end"/>
                        </w:r>
                      </w:p>
                    </w:tc>
                  </w:tr>
                  <w:tr w:rsidR="00762605" w14:paraId="1C609F1D" w14:textId="77777777">
                    <w:trPr>
                      <w:tblCellSpacing w:w="0" w:type="dxa"/>
                    </w:trPr>
                    <w:tc>
                      <w:tcPr>
                        <w:tcW w:w="0" w:type="auto"/>
                        <w:tcMar>
                          <w:top w:w="0" w:type="dxa"/>
                          <w:left w:w="0" w:type="dxa"/>
                          <w:bottom w:w="150" w:type="dxa"/>
                          <w:right w:w="0" w:type="dxa"/>
                        </w:tcMar>
                        <w:vAlign w:val="center"/>
                        <w:hideMark/>
                      </w:tcPr>
                      <w:p w14:paraId="0947A3B9" w14:textId="77777777" w:rsidR="00762605" w:rsidRDefault="00762605">
                        <w:pPr>
                          <w:rPr>
                            <w:rFonts w:ascii="Helvetica" w:hAnsi="Helvetica" w:cs="Helvetica"/>
                            <w:color w:val="9E9E9E"/>
                            <w:sz w:val="21"/>
                            <w:szCs w:val="21"/>
                          </w:rPr>
                        </w:pPr>
                        <w:hyperlink r:id="rId40" w:history="1">
                          <w:r>
                            <w:rPr>
                              <w:rStyle w:val="Hyperlink"/>
                              <w:rFonts w:ascii="Helvetica" w:hAnsi="Helvetica" w:cs="Helvetica"/>
                              <w:color w:val="9E9E9E"/>
                              <w:sz w:val="21"/>
                              <w:szCs w:val="21"/>
                            </w:rPr>
                            <w:t>Inside Higher Ed</w:t>
                          </w:r>
                        </w:hyperlink>
                        <w:r>
                          <w:rPr>
                            <w:rFonts w:ascii="Helvetica" w:hAnsi="Helvetica" w:cs="Helvetica"/>
                            <w:color w:val="9E9E9E"/>
                            <w:sz w:val="21"/>
                            <w:szCs w:val="21"/>
                          </w:rPr>
                          <w:t xml:space="preserve"> </w:t>
                        </w:r>
                      </w:p>
                    </w:tc>
                  </w:tr>
                  <w:tr w:rsidR="00762605" w14:paraId="37FF09A6" w14:textId="77777777">
                    <w:trPr>
                      <w:tblCellSpacing w:w="0" w:type="dxa"/>
                    </w:trPr>
                    <w:tc>
                      <w:tcPr>
                        <w:tcW w:w="0" w:type="auto"/>
                        <w:vAlign w:val="center"/>
                        <w:hideMark/>
                      </w:tcPr>
                      <w:p w14:paraId="41C4EA23" w14:textId="77777777" w:rsidR="00762605" w:rsidRDefault="00762605">
                        <w:pPr>
                          <w:numPr>
                            <w:ilvl w:val="0"/>
                            <w:numId w:val="15"/>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Embed key advising elements into designated first year classes, including training in academic success skills and time management, degree mapping, and major selection.</w:t>
                        </w:r>
                      </w:p>
                      <w:p w14:paraId="3A5708F2" w14:textId="77777777" w:rsidR="00762605" w:rsidRDefault="00762605">
                        <w:pPr>
                          <w:numPr>
                            <w:ilvl w:val="0"/>
                            <w:numId w:val="15"/>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Use data – including students’ high school record, their level engagement, including LMS activity, grades (especially in the students’ major), credit momentum, deviations from degree plans and shifts in majors -- to pinpoint students who are at risk of dropping out or failing.</w:t>
                        </w:r>
                      </w:p>
                    </w:tc>
                  </w:tr>
                </w:tbl>
                <w:p w14:paraId="4E22080F" w14:textId="77777777" w:rsidR="00762605" w:rsidRDefault="00762605">
                  <w:pPr>
                    <w:rPr>
                      <w:rFonts w:ascii="Times New Roman" w:eastAsia="Times New Roman" w:hAnsi="Times New Roman" w:cs="Times New Roman"/>
                      <w:sz w:val="20"/>
                      <w:szCs w:val="20"/>
                    </w:rPr>
                  </w:pPr>
                </w:p>
              </w:tc>
            </w:tr>
            <w:tr w:rsidR="00762605" w14:paraId="68680105"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7C246773" w14:textId="77777777">
                    <w:trPr>
                      <w:tblCellSpacing w:w="0" w:type="dxa"/>
                    </w:trPr>
                    <w:tc>
                      <w:tcPr>
                        <w:tcW w:w="0" w:type="auto"/>
                        <w:tcMar>
                          <w:top w:w="0" w:type="dxa"/>
                          <w:left w:w="0" w:type="dxa"/>
                          <w:bottom w:w="120" w:type="dxa"/>
                          <w:right w:w="0" w:type="dxa"/>
                        </w:tcMar>
                        <w:vAlign w:val="center"/>
                        <w:hideMark/>
                      </w:tcPr>
                      <w:p w14:paraId="203A6AEA"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hyperlink r:id="rId41" w:history="1">
                          <w:r>
                            <w:rPr>
                              <w:rStyle w:val="Hyperlink"/>
                              <w:rFonts w:ascii="Helvetica" w:eastAsia="Times New Roman" w:hAnsi="Helvetica" w:cs="Helvetica"/>
                              <w:color w:val="333333"/>
                              <w:sz w:val="27"/>
                              <w:szCs w:val="27"/>
                            </w:rPr>
                            <w:t>How the pandemic is shaking up college admissions and testing</w:t>
                          </w:r>
                        </w:hyperlink>
                      </w:p>
                    </w:tc>
                  </w:tr>
                  <w:tr w:rsidR="00762605" w14:paraId="21E37047" w14:textId="77777777">
                    <w:trPr>
                      <w:tblCellSpacing w:w="0" w:type="dxa"/>
                    </w:trPr>
                    <w:tc>
                      <w:tcPr>
                        <w:tcW w:w="0" w:type="auto"/>
                        <w:tcMar>
                          <w:top w:w="0" w:type="dxa"/>
                          <w:left w:w="0" w:type="dxa"/>
                          <w:bottom w:w="150" w:type="dxa"/>
                          <w:right w:w="0" w:type="dxa"/>
                        </w:tcMar>
                        <w:vAlign w:val="center"/>
                        <w:hideMark/>
                      </w:tcPr>
                      <w:p w14:paraId="1BA19BD1" w14:textId="77777777" w:rsidR="00762605" w:rsidRDefault="00762605">
                        <w:pPr>
                          <w:rPr>
                            <w:rFonts w:ascii="Helvetica" w:hAnsi="Helvetica" w:cs="Helvetica"/>
                            <w:color w:val="9E9E9E"/>
                            <w:sz w:val="21"/>
                            <w:szCs w:val="21"/>
                          </w:rPr>
                        </w:pPr>
                        <w:hyperlink r:id="rId42" w:history="1">
                          <w:r>
                            <w:rPr>
                              <w:rStyle w:val="Hyperlink"/>
                              <w:rFonts w:ascii="Helvetica" w:hAnsi="Helvetica" w:cs="Helvetica"/>
                              <w:color w:val="9E9E9E"/>
                              <w:sz w:val="21"/>
                              <w:szCs w:val="21"/>
                            </w:rPr>
                            <w:t>PBS NewsHour</w:t>
                          </w:r>
                        </w:hyperlink>
                        <w:r>
                          <w:rPr>
                            <w:rFonts w:ascii="Helvetica" w:hAnsi="Helvetica" w:cs="Helvetica"/>
                            <w:color w:val="9E9E9E"/>
                            <w:sz w:val="21"/>
                            <w:szCs w:val="21"/>
                          </w:rPr>
                          <w:t xml:space="preserve"> </w:t>
                        </w:r>
                      </w:p>
                    </w:tc>
                  </w:tr>
                  <w:tr w:rsidR="00762605" w14:paraId="4957E50A" w14:textId="77777777">
                    <w:trPr>
                      <w:tblCellSpacing w:w="0" w:type="dxa"/>
                    </w:trPr>
                    <w:tc>
                      <w:tcPr>
                        <w:tcW w:w="0" w:type="auto"/>
                        <w:vAlign w:val="center"/>
                        <w:hideMark/>
                      </w:tcPr>
                      <w:p w14:paraId="2D5714FB" w14:textId="77777777" w:rsidR="00762605" w:rsidRDefault="00762605">
                        <w:pPr>
                          <w:numPr>
                            <w:ilvl w:val="0"/>
                            <w:numId w:val="16"/>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 xml:space="preserve">Jeff </w:t>
                        </w:r>
                        <w:proofErr w:type="spellStart"/>
                        <w:r>
                          <w:rPr>
                            <w:rFonts w:ascii="Helvetica" w:eastAsia="Times New Roman" w:hAnsi="Helvetica" w:cs="Helvetica"/>
                            <w:color w:val="757575"/>
                            <w:sz w:val="23"/>
                            <w:szCs w:val="23"/>
                          </w:rPr>
                          <w:t>Selingo</w:t>
                        </w:r>
                        <w:proofErr w:type="spellEnd"/>
                        <w:r>
                          <w:rPr>
                            <w:rFonts w:ascii="Helvetica" w:eastAsia="Times New Roman" w:hAnsi="Helvetica" w:cs="Helvetica"/>
                            <w:color w:val="757575"/>
                            <w:sz w:val="23"/>
                            <w:szCs w:val="23"/>
                          </w:rPr>
                          <w:t xml:space="preserve">, Author, "Who Gets </w:t>
                        </w:r>
                        <w:proofErr w:type="gramStart"/>
                        <w:r>
                          <w:rPr>
                            <w:rFonts w:ascii="Helvetica" w:eastAsia="Times New Roman" w:hAnsi="Helvetica" w:cs="Helvetica"/>
                            <w:color w:val="757575"/>
                            <w:sz w:val="23"/>
                            <w:szCs w:val="23"/>
                          </w:rPr>
                          <w:t>In</w:t>
                        </w:r>
                        <w:proofErr w:type="gramEnd"/>
                        <w:r>
                          <w:rPr>
                            <w:rFonts w:ascii="Helvetica" w:eastAsia="Times New Roman" w:hAnsi="Helvetica" w:cs="Helvetica"/>
                            <w:color w:val="757575"/>
                            <w:sz w:val="23"/>
                            <w:szCs w:val="23"/>
                          </w:rPr>
                          <w:t xml:space="preserve"> and Why: A Year Inside College Admissions": Well, because, for most of these top-tiered schools, this is the first time they are test-optional, meaning students didn't have to send test scores in with their applications.</w:t>
                        </w:r>
                      </w:p>
                      <w:p w14:paraId="00CCBC13" w14:textId="77777777" w:rsidR="00762605" w:rsidRDefault="00762605">
                        <w:pPr>
                          <w:numPr>
                            <w:ilvl w:val="0"/>
                            <w:numId w:val="16"/>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lastRenderedPageBreak/>
                          <w:t>If there's not as many ACT and SAT tests going to colleges, why does that mean top-tier schools are seeing an increase in applications?</w:t>
                        </w:r>
                      </w:p>
                    </w:tc>
                  </w:tr>
                </w:tbl>
                <w:p w14:paraId="4BFA9D0E" w14:textId="77777777" w:rsidR="00762605" w:rsidRDefault="00762605">
                  <w:pPr>
                    <w:rPr>
                      <w:rFonts w:ascii="Times New Roman" w:eastAsia="Times New Roman" w:hAnsi="Times New Roman" w:cs="Times New Roman"/>
                      <w:sz w:val="20"/>
                      <w:szCs w:val="20"/>
                    </w:rPr>
                  </w:pPr>
                </w:p>
              </w:tc>
            </w:tr>
            <w:tr w:rsidR="00762605" w14:paraId="288BCCAE"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75FE7385" w14:textId="77777777">
                    <w:trPr>
                      <w:tblCellSpacing w:w="0" w:type="dxa"/>
                    </w:trPr>
                    <w:tc>
                      <w:tcPr>
                        <w:tcW w:w="0" w:type="auto"/>
                        <w:tcMar>
                          <w:top w:w="0" w:type="dxa"/>
                          <w:left w:w="0" w:type="dxa"/>
                          <w:bottom w:w="120" w:type="dxa"/>
                          <w:right w:w="0" w:type="dxa"/>
                        </w:tcMar>
                        <w:vAlign w:val="center"/>
                        <w:hideMark/>
                      </w:tcPr>
                      <w:bookmarkStart w:id="5" w:name="pJObj60hhd4Ufvbp8Z4fAm4U+G1RmbCaFfwanQqu"/>
                      <w:bookmarkEnd w:id="5"/>
                      <w:p w14:paraId="78FBFBF9"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r>
                          <w:rPr>
                            <w:rFonts w:eastAsia="Times New Roman"/>
                          </w:rPr>
                          <w:lastRenderedPageBreak/>
                          <w:fldChar w:fldCharType="begin"/>
                        </w:r>
                        <w:r>
                          <w:rPr>
                            <w:rFonts w:eastAsia="Times New Roman"/>
                          </w:rPr>
                          <w:instrText xml:space="preserve"> HYPERLINK "https://nam11.safelinks.protection.outlook.com/?url=https%3A%2F%2Ffeedly.com%2Fi%2Fentry%2FpJObj60hhd4Ufvbp8Z4fAm4U%2BG1RmbCaFfwanQquVGk%3D_176cfb727b0%3A4f3df85%3A83b8064d&amp;data=04%7C01%7Cjandre%40vccs.edu%7Cc11284e2b4f44a8a689e08d8b34f801c%7Cfab6beb5360442dfbddcf4e9ddd654d5%7C0%7C0%7C637456501322177934%7CUnknown%7CTWFpbGZsb3d8eyJWIjoiMC4wLjAwMDAiLCJQIjoiV2luMzIiLCJBTiI6Ik1haWwiLCJXVCI6Mn0%3D%7C1000&amp;sdata=n7%2FXrQFZ2YJCyaRAdXeeLN%2BefiZP18rjOe1xJ2Iu7Dc%3D&amp;reserved=0" </w:instrText>
                        </w:r>
                        <w:r>
                          <w:rPr>
                            <w:rFonts w:eastAsia="Times New Roman"/>
                          </w:rPr>
                          <w:fldChar w:fldCharType="separate"/>
                        </w:r>
                        <w:r>
                          <w:rPr>
                            <w:rStyle w:val="Hyperlink"/>
                            <w:rFonts w:ascii="Helvetica" w:eastAsia="Times New Roman" w:hAnsi="Helvetica" w:cs="Helvetica"/>
                            <w:color w:val="333333"/>
                            <w:sz w:val="27"/>
                            <w:szCs w:val="27"/>
                          </w:rPr>
                          <w:t>Displaced Workers Haven't Turned to College for a Fresh Start. Here's What Might Bring Them Back.</w:t>
                        </w:r>
                        <w:r>
                          <w:rPr>
                            <w:rFonts w:eastAsia="Times New Roman"/>
                          </w:rPr>
                          <w:fldChar w:fldCharType="end"/>
                        </w:r>
                      </w:p>
                    </w:tc>
                  </w:tr>
                  <w:tr w:rsidR="00762605" w14:paraId="22716B3A" w14:textId="77777777">
                    <w:trPr>
                      <w:tblCellSpacing w:w="0" w:type="dxa"/>
                    </w:trPr>
                    <w:tc>
                      <w:tcPr>
                        <w:tcW w:w="0" w:type="auto"/>
                        <w:tcMar>
                          <w:top w:w="0" w:type="dxa"/>
                          <w:left w:w="0" w:type="dxa"/>
                          <w:bottom w:w="150" w:type="dxa"/>
                          <w:right w:w="0" w:type="dxa"/>
                        </w:tcMar>
                        <w:vAlign w:val="center"/>
                        <w:hideMark/>
                      </w:tcPr>
                      <w:p w14:paraId="3DA29D18" w14:textId="77777777" w:rsidR="00762605" w:rsidRDefault="00762605">
                        <w:pPr>
                          <w:rPr>
                            <w:rFonts w:ascii="Helvetica" w:hAnsi="Helvetica" w:cs="Helvetica"/>
                            <w:color w:val="9E9E9E"/>
                            <w:sz w:val="21"/>
                            <w:szCs w:val="21"/>
                          </w:rPr>
                        </w:pPr>
                        <w:hyperlink r:id="rId43" w:history="1">
                          <w:r>
                            <w:rPr>
                              <w:rStyle w:val="Hyperlink"/>
                              <w:rFonts w:ascii="Helvetica" w:hAnsi="Helvetica" w:cs="Helvetica"/>
                              <w:color w:val="9E9E9E"/>
                              <w:sz w:val="21"/>
                              <w:szCs w:val="21"/>
                            </w:rPr>
                            <w:t>The Chronicle of Higher Education | News, Opinion, Advice about Higher Education</w:t>
                          </w:r>
                        </w:hyperlink>
                        <w:r>
                          <w:rPr>
                            <w:rFonts w:ascii="Helvetica" w:hAnsi="Helvetica" w:cs="Helvetica"/>
                            <w:color w:val="9E9E9E"/>
                            <w:sz w:val="21"/>
                            <w:szCs w:val="21"/>
                          </w:rPr>
                          <w:t xml:space="preserve"> </w:t>
                        </w:r>
                      </w:p>
                    </w:tc>
                  </w:tr>
                  <w:tr w:rsidR="00762605" w14:paraId="66CD1143" w14:textId="77777777">
                    <w:trPr>
                      <w:tblCellSpacing w:w="0" w:type="dxa"/>
                    </w:trPr>
                    <w:tc>
                      <w:tcPr>
                        <w:tcW w:w="0" w:type="auto"/>
                        <w:vAlign w:val="center"/>
                        <w:hideMark/>
                      </w:tcPr>
                      <w:p w14:paraId="742B4AD0" w14:textId="77777777" w:rsidR="00762605" w:rsidRDefault="00762605">
                        <w:pPr>
                          <w:numPr>
                            <w:ilvl w:val="0"/>
                            <w:numId w:val="17"/>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But Strada’s data suggest that when workers eventually do set out to learn new skills, they’re most likely to enroll in a nondegree program or seek skills training.</w:t>
                        </w:r>
                      </w:p>
                      <w:p w14:paraId="3BE1F6FD" w14:textId="77777777" w:rsidR="00762605" w:rsidRDefault="00762605">
                        <w:pPr>
                          <w:numPr>
                            <w:ilvl w:val="0"/>
                            <w:numId w:val="17"/>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About a third of Americans believe they would need more education or training if they lost their job during the pandemic, according to recent data from the Strada Education Network’s Center for Education Consumer Insights.</w:t>
                        </w:r>
                      </w:p>
                    </w:tc>
                  </w:tr>
                </w:tbl>
                <w:p w14:paraId="641C30DF" w14:textId="77777777" w:rsidR="00762605" w:rsidRDefault="00762605">
                  <w:pPr>
                    <w:rPr>
                      <w:rFonts w:ascii="Times New Roman" w:eastAsia="Times New Roman" w:hAnsi="Times New Roman" w:cs="Times New Roman"/>
                      <w:sz w:val="20"/>
                      <w:szCs w:val="20"/>
                    </w:rPr>
                  </w:pPr>
                </w:p>
              </w:tc>
            </w:tr>
            <w:tr w:rsidR="00762605" w14:paraId="7C69981C"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7C280744" w14:textId="77777777">
                    <w:trPr>
                      <w:tblCellSpacing w:w="0" w:type="dxa"/>
                    </w:trPr>
                    <w:tc>
                      <w:tcPr>
                        <w:tcW w:w="0" w:type="auto"/>
                        <w:tcMar>
                          <w:top w:w="0" w:type="dxa"/>
                          <w:left w:w="0" w:type="dxa"/>
                          <w:bottom w:w="120" w:type="dxa"/>
                          <w:right w:w="0" w:type="dxa"/>
                        </w:tcMar>
                        <w:vAlign w:val="center"/>
                        <w:hideMark/>
                      </w:tcPr>
                      <w:bookmarkStart w:id="6" w:name="sADHxtZ/iQmNqUemqKPsHsrALS27IXrQCntkDFMb"/>
                      <w:bookmarkEnd w:id="6"/>
                      <w:p w14:paraId="1637F7BF"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r>
                          <w:rPr>
                            <w:rFonts w:eastAsia="Times New Roman"/>
                          </w:rPr>
                          <w:fldChar w:fldCharType="begin"/>
                        </w:r>
                        <w:r>
                          <w:rPr>
                            <w:rFonts w:eastAsia="Times New Roman"/>
                          </w:rPr>
                          <w:instrText xml:space="preserve"> HYPERLINK "https://nam11.safelinks.protection.outlook.com/?url=https%3A%2F%2Ffeedly.com%2Fi%2Fentry%2FsADHxtZ%2FiQmNqUemqKPsHsrALS27IXrQCntkDFMbl00%3D_176ca4d210d%3A46f90d4%3A83b8064d&amp;data=04%7C01%7Cjandre%40vccs.edu%7Cc11284e2b4f44a8a689e08d8b34f801c%7Cfab6beb5360442dfbddcf4e9ddd654d5%7C0%7C0%7C637456501322187918%7CUnknown%7CTWFpbGZsb3d8eyJWIjoiMC4wLjAwMDAiLCJQIjoiV2luMzIiLCJBTiI6Ik1haWwiLCJXVCI6Mn0%3D%7C1000&amp;sdata=mpmeDGPvMpzfTbMBkupJDxZikjYB64pVWdMxvt0y%2BUk%3D&amp;reserved=0" </w:instrText>
                        </w:r>
                        <w:r>
                          <w:rPr>
                            <w:rFonts w:eastAsia="Times New Roman"/>
                          </w:rPr>
                          <w:fldChar w:fldCharType="separate"/>
                        </w:r>
                        <w:r>
                          <w:rPr>
                            <w:rStyle w:val="Hyperlink"/>
                            <w:rFonts w:ascii="Helvetica" w:eastAsia="Times New Roman" w:hAnsi="Helvetica" w:cs="Helvetica"/>
                            <w:color w:val="333333"/>
                            <w:sz w:val="27"/>
                            <w:szCs w:val="27"/>
                          </w:rPr>
                          <w:t xml:space="preserve">COVID-19 Cases Surge </w:t>
                        </w:r>
                        <w:proofErr w:type="gramStart"/>
                        <w:r>
                          <w:rPr>
                            <w:rStyle w:val="Hyperlink"/>
                            <w:rFonts w:ascii="Helvetica" w:eastAsia="Times New Roman" w:hAnsi="Helvetica" w:cs="Helvetica"/>
                            <w:color w:val="333333"/>
                            <w:sz w:val="27"/>
                            <w:szCs w:val="27"/>
                          </w:rPr>
                          <w:t>In</w:t>
                        </w:r>
                        <w:proofErr w:type="gramEnd"/>
                        <w:r>
                          <w:rPr>
                            <w:rStyle w:val="Hyperlink"/>
                            <w:rFonts w:ascii="Helvetica" w:eastAsia="Times New Roman" w:hAnsi="Helvetica" w:cs="Helvetica"/>
                            <w:color w:val="333333"/>
                            <w:sz w:val="27"/>
                            <w:szCs w:val="27"/>
                          </w:rPr>
                          <w:t xml:space="preserve"> U.S. As Vaccinations Fall Below Government Predictions</w:t>
                        </w:r>
                        <w:r>
                          <w:rPr>
                            <w:rFonts w:eastAsia="Times New Roman"/>
                          </w:rPr>
                          <w:fldChar w:fldCharType="end"/>
                        </w:r>
                      </w:p>
                    </w:tc>
                  </w:tr>
                  <w:tr w:rsidR="00762605" w14:paraId="2432322B" w14:textId="77777777">
                    <w:trPr>
                      <w:tblCellSpacing w:w="0" w:type="dxa"/>
                    </w:trPr>
                    <w:tc>
                      <w:tcPr>
                        <w:tcW w:w="0" w:type="auto"/>
                        <w:tcMar>
                          <w:top w:w="0" w:type="dxa"/>
                          <w:left w:w="0" w:type="dxa"/>
                          <w:bottom w:w="150" w:type="dxa"/>
                          <w:right w:w="0" w:type="dxa"/>
                        </w:tcMar>
                        <w:vAlign w:val="center"/>
                        <w:hideMark/>
                      </w:tcPr>
                      <w:p w14:paraId="26ABB457" w14:textId="77777777" w:rsidR="00762605" w:rsidRDefault="00762605">
                        <w:pPr>
                          <w:rPr>
                            <w:rFonts w:ascii="Helvetica" w:hAnsi="Helvetica" w:cs="Helvetica"/>
                            <w:color w:val="9E9E9E"/>
                            <w:sz w:val="21"/>
                            <w:szCs w:val="21"/>
                          </w:rPr>
                        </w:pPr>
                        <w:hyperlink r:id="rId44" w:history="1">
                          <w:proofErr w:type="gramStart"/>
                          <w:r>
                            <w:rPr>
                              <w:rStyle w:val="Hyperlink"/>
                              <w:rFonts w:ascii="Helvetica" w:hAnsi="Helvetica" w:cs="Helvetica"/>
                              <w:color w:val="9E9E9E"/>
                              <w:sz w:val="21"/>
                              <w:szCs w:val="21"/>
                            </w:rPr>
                            <w:t>News :</w:t>
                          </w:r>
                          <w:proofErr w:type="gramEnd"/>
                          <w:r>
                            <w:rPr>
                              <w:rStyle w:val="Hyperlink"/>
                              <w:rFonts w:ascii="Helvetica" w:hAnsi="Helvetica" w:cs="Helvetica"/>
                              <w:color w:val="9E9E9E"/>
                              <w:sz w:val="21"/>
                              <w:szCs w:val="21"/>
                            </w:rPr>
                            <w:t xml:space="preserve"> NPR</w:t>
                          </w:r>
                        </w:hyperlink>
                        <w:r>
                          <w:rPr>
                            <w:rFonts w:ascii="Helvetica" w:hAnsi="Helvetica" w:cs="Helvetica"/>
                            <w:color w:val="9E9E9E"/>
                            <w:sz w:val="21"/>
                            <w:szCs w:val="21"/>
                          </w:rPr>
                          <w:t xml:space="preserve"> </w:t>
                        </w:r>
                      </w:p>
                    </w:tc>
                  </w:tr>
                  <w:tr w:rsidR="00762605" w14:paraId="6546B73D" w14:textId="77777777">
                    <w:trPr>
                      <w:tblCellSpacing w:w="0" w:type="dxa"/>
                    </w:trPr>
                    <w:tc>
                      <w:tcPr>
                        <w:tcW w:w="0" w:type="auto"/>
                        <w:vAlign w:val="center"/>
                      </w:tcPr>
                      <w:p w14:paraId="34BB56D1" w14:textId="77777777" w:rsidR="00762605" w:rsidRDefault="00762605">
                        <w:pPr>
                          <w:spacing w:line="330" w:lineRule="atLeast"/>
                          <w:rPr>
                            <w:rStyle w:val="Hyperlink"/>
                            <w:color w:val="757575"/>
                            <w:sz w:val="23"/>
                            <w:szCs w:val="23"/>
                            <w:u w:val="none"/>
                          </w:rPr>
                        </w:pPr>
                        <w:hyperlink r:id="rId45" w:history="1">
                          <w:r>
                            <w:rPr>
                              <w:rStyle w:val="Hyperlink"/>
                              <w:rFonts w:ascii="Helvetica" w:hAnsi="Helvetica" w:cs="Helvetica"/>
                              <w:color w:val="757575"/>
                              <w:sz w:val="23"/>
                              <w:szCs w:val="23"/>
                            </w:rPr>
                            <w:t xml:space="preserve">Saturday's total of 299,087 new cases marks a new single-day high for the U.S. Meanwhile, vaccination campaigns are off to a disorganized start. (Image credit: Eva Marie </w:t>
                          </w:r>
                          <w:proofErr w:type="spellStart"/>
                          <w:r>
                            <w:rPr>
                              <w:rStyle w:val="Hyperlink"/>
                              <w:rFonts w:ascii="Helvetica" w:hAnsi="Helvetica" w:cs="Helvetica"/>
                              <w:color w:val="757575"/>
                              <w:sz w:val="23"/>
                              <w:szCs w:val="23"/>
                            </w:rPr>
                            <w:t>Uzcategui</w:t>
                          </w:r>
                          <w:proofErr w:type="spellEnd"/>
                          <w:r>
                            <w:rPr>
                              <w:rStyle w:val="Hyperlink"/>
                              <w:rFonts w:ascii="Helvetica" w:hAnsi="Helvetica" w:cs="Helvetica"/>
                              <w:color w:val="757575"/>
                              <w:sz w:val="23"/>
                              <w:szCs w:val="23"/>
                            </w:rPr>
                            <w:t xml:space="preserve">/AFP via Getty Images) </w:t>
                          </w:r>
                        </w:hyperlink>
                      </w:p>
                      <w:p w14:paraId="11FE5670" w14:textId="77777777" w:rsidR="00762605" w:rsidRDefault="00762605">
                        <w:pPr>
                          <w:spacing w:line="330" w:lineRule="atLeast"/>
                          <w:rPr>
                            <w:rFonts w:ascii="Helvetica" w:hAnsi="Helvetica" w:cs="Helvetica"/>
                          </w:rPr>
                        </w:pPr>
                      </w:p>
                    </w:tc>
                  </w:tr>
                </w:tbl>
                <w:p w14:paraId="64F093F9" w14:textId="77777777" w:rsidR="00762605" w:rsidRDefault="00762605">
                  <w:pPr>
                    <w:rPr>
                      <w:rFonts w:ascii="Times New Roman" w:eastAsia="Times New Roman" w:hAnsi="Times New Roman" w:cs="Times New Roman"/>
                      <w:sz w:val="20"/>
                      <w:szCs w:val="20"/>
                    </w:rPr>
                  </w:pPr>
                </w:p>
              </w:tc>
            </w:tr>
            <w:tr w:rsidR="00762605" w14:paraId="447C6312"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0BB861AD" w14:textId="77777777">
                    <w:trPr>
                      <w:tblCellSpacing w:w="0" w:type="dxa"/>
                    </w:trPr>
                    <w:tc>
                      <w:tcPr>
                        <w:tcW w:w="0" w:type="auto"/>
                        <w:tcMar>
                          <w:top w:w="0" w:type="dxa"/>
                          <w:left w:w="0" w:type="dxa"/>
                          <w:bottom w:w="120" w:type="dxa"/>
                          <w:right w:w="0" w:type="dxa"/>
                        </w:tcMar>
                        <w:vAlign w:val="center"/>
                        <w:hideMark/>
                      </w:tcPr>
                      <w:bookmarkStart w:id="7" w:name="7GREM7CplKRZjsJIjPDQXp7LmhRctFTvaXgASsii"/>
                      <w:bookmarkEnd w:id="7"/>
                      <w:p w14:paraId="79FD7682"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r>
                          <w:rPr>
                            <w:rFonts w:eastAsia="Times New Roman"/>
                          </w:rPr>
                          <w:fldChar w:fldCharType="begin"/>
                        </w:r>
                        <w:r>
                          <w:rPr>
                            <w:rFonts w:eastAsia="Times New Roman"/>
                          </w:rPr>
                          <w:instrText xml:space="preserve"> HYPERLINK "https://nam11.safelinks.protection.outlook.com/?url=https%3A%2F%2Ffeedly.com%2Fi%2Fentry%2F7GREM7CplKRZjsJIjPDQXp7LmhRctFTvaXgASsiiVtw%3D_176784eae9a%3A81c07d%3A83b8064d&amp;data=04%7C01%7Cjandre%40vccs.edu%7Cc11284e2b4f44a8a689e08d8b34f801c%7Cfab6beb5360442dfbddcf4e9ddd654d5%7C0%7C0%7C637456501322207908%7CUnknown%7CTWFpbGZsb3d8eyJWIjoiMC4wLjAwMDAiLCJQIjoiV2luMzIiLCJBTiI6Ik1haWwiLCJXVCI6Mn0%3D%7C1000&amp;sdata=71TAnAbirrd0TpLKY24KP5lnkfqNTDIoOx0PtA6atbg%3D&amp;reserved=0" </w:instrText>
                        </w:r>
                        <w:r>
                          <w:rPr>
                            <w:rFonts w:eastAsia="Times New Roman"/>
                          </w:rPr>
                          <w:fldChar w:fldCharType="separate"/>
                        </w:r>
                        <w:r>
                          <w:rPr>
                            <w:rStyle w:val="Hyperlink"/>
                            <w:rFonts w:ascii="Helvetica" w:eastAsia="Times New Roman" w:hAnsi="Helvetica" w:cs="Helvetica"/>
                            <w:color w:val="333333"/>
                            <w:sz w:val="27"/>
                            <w:szCs w:val="27"/>
                          </w:rPr>
                          <w:t>Number of rural students planning on going to college plummets</w:t>
                        </w:r>
                        <w:r>
                          <w:rPr>
                            <w:rFonts w:eastAsia="Times New Roman"/>
                          </w:rPr>
                          <w:fldChar w:fldCharType="end"/>
                        </w:r>
                      </w:p>
                    </w:tc>
                  </w:tr>
                  <w:tr w:rsidR="00762605" w14:paraId="64EF5A15" w14:textId="77777777">
                    <w:trPr>
                      <w:tblCellSpacing w:w="0" w:type="dxa"/>
                    </w:trPr>
                    <w:tc>
                      <w:tcPr>
                        <w:tcW w:w="0" w:type="auto"/>
                        <w:tcMar>
                          <w:top w:w="0" w:type="dxa"/>
                          <w:left w:w="0" w:type="dxa"/>
                          <w:bottom w:w="150" w:type="dxa"/>
                          <w:right w:w="0" w:type="dxa"/>
                        </w:tcMar>
                        <w:vAlign w:val="center"/>
                        <w:hideMark/>
                      </w:tcPr>
                      <w:p w14:paraId="3B87D47C" w14:textId="77777777" w:rsidR="00762605" w:rsidRDefault="00762605">
                        <w:pPr>
                          <w:rPr>
                            <w:rFonts w:ascii="Helvetica" w:hAnsi="Helvetica" w:cs="Helvetica"/>
                            <w:color w:val="9E9E9E"/>
                            <w:sz w:val="21"/>
                            <w:szCs w:val="21"/>
                          </w:rPr>
                        </w:pPr>
                        <w:hyperlink r:id="rId46" w:history="1">
                          <w:r>
                            <w:rPr>
                              <w:rStyle w:val="Hyperlink"/>
                              <w:rFonts w:ascii="Helvetica" w:hAnsi="Helvetica" w:cs="Helvetica"/>
                              <w:color w:val="9E9E9E"/>
                              <w:sz w:val="21"/>
                              <w:szCs w:val="21"/>
                            </w:rPr>
                            <w:t>The Hechinger Report</w:t>
                          </w:r>
                        </w:hyperlink>
                        <w:r>
                          <w:rPr>
                            <w:rFonts w:ascii="Helvetica" w:hAnsi="Helvetica" w:cs="Helvetica"/>
                            <w:color w:val="9E9E9E"/>
                            <w:sz w:val="21"/>
                            <w:szCs w:val="21"/>
                          </w:rPr>
                          <w:t xml:space="preserve"> </w:t>
                        </w:r>
                      </w:p>
                    </w:tc>
                  </w:tr>
                  <w:tr w:rsidR="00762605" w14:paraId="72091EEA" w14:textId="77777777">
                    <w:trPr>
                      <w:tblCellSpacing w:w="0" w:type="dxa"/>
                    </w:trPr>
                    <w:tc>
                      <w:tcPr>
                        <w:tcW w:w="0" w:type="auto"/>
                        <w:vAlign w:val="center"/>
                        <w:hideMark/>
                      </w:tcPr>
                      <w:p w14:paraId="4D5FCAF1" w14:textId="77777777" w:rsidR="00762605" w:rsidRDefault="00762605">
                        <w:pPr>
                          <w:numPr>
                            <w:ilvl w:val="0"/>
                            <w:numId w:val="18"/>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The rural students most likely to continue on to college are the ones who enjoy high school, participate in extracurricular activities and get good grades, according to a just-completed survey by researchers at universities in Maine, Oregon, Georgia and Alaska.</w:t>
                        </w:r>
                      </w:p>
                      <w:p w14:paraId="6EF96E4B" w14:textId="77777777" w:rsidR="00762605" w:rsidRDefault="00762605">
                        <w:pPr>
                          <w:numPr>
                            <w:ilvl w:val="0"/>
                            <w:numId w:val="18"/>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The number of rural students filling out the federal application for financial aid, an early sign of whether they’re even considering going to college, has plummeted by more than 18 percent.</w:t>
                        </w:r>
                      </w:p>
                    </w:tc>
                  </w:tr>
                </w:tbl>
                <w:p w14:paraId="62F3F7F5" w14:textId="77777777" w:rsidR="00762605" w:rsidRDefault="00762605">
                  <w:pPr>
                    <w:rPr>
                      <w:rFonts w:ascii="Times New Roman" w:eastAsia="Times New Roman" w:hAnsi="Times New Roman" w:cs="Times New Roman"/>
                      <w:sz w:val="20"/>
                      <w:szCs w:val="20"/>
                    </w:rPr>
                  </w:pPr>
                </w:p>
              </w:tc>
            </w:tr>
            <w:tr w:rsidR="00762605" w14:paraId="0F60D88D" w14:textId="77777777">
              <w:trPr>
                <w:tblCellSpacing w:w="0" w:type="dxa"/>
              </w:trPr>
              <w:tc>
                <w:tcPr>
                  <w:tcW w:w="0" w:type="auto"/>
                  <w:tcMar>
                    <w:top w:w="0" w:type="dxa"/>
                    <w:left w:w="0" w:type="dxa"/>
                    <w:bottom w:w="360" w:type="dxa"/>
                    <w:right w:w="0" w:type="dxa"/>
                  </w:tcMar>
                  <w:vAlign w:val="center"/>
                  <w:hideMark/>
                </w:tcPr>
                <w:tbl>
                  <w:tblPr>
                    <w:tblW w:w="0" w:type="auto"/>
                    <w:tblCellSpacing w:w="0" w:type="dxa"/>
                    <w:tblCellMar>
                      <w:left w:w="0" w:type="dxa"/>
                      <w:right w:w="0" w:type="dxa"/>
                    </w:tblCellMar>
                    <w:tblLook w:val="04A0" w:firstRow="1" w:lastRow="0" w:firstColumn="1" w:lastColumn="0" w:noHBand="0" w:noVBand="1"/>
                  </w:tblPr>
                  <w:tblGrid>
                    <w:gridCol w:w="9000"/>
                  </w:tblGrid>
                  <w:tr w:rsidR="00762605" w14:paraId="36D6CB93" w14:textId="77777777">
                    <w:trPr>
                      <w:tblCellSpacing w:w="0" w:type="dxa"/>
                    </w:trPr>
                    <w:tc>
                      <w:tcPr>
                        <w:tcW w:w="0" w:type="auto"/>
                        <w:tcMar>
                          <w:top w:w="0" w:type="dxa"/>
                          <w:left w:w="0" w:type="dxa"/>
                          <w:bottom w:w="120" w:type="dxa"/>
                          <w:right w:w="0" w:type="dxa"/>
                        </w:tcMar>
                        <w:vAlign w:val="center"/>
                        <w:hideMark/>
                      </w:tcPr>
                      <w:p w14:paraId="72F1870C" w14:textId="77777777" w:rsidR="00762605" w:rsidRDefault="00762605">
                        <w:pPr>
                          <w:pStyle w:val="Heading2"/>
                          <w:spacing w:before="0" w:beforeAutospacing="0" w:after="0" w:afterAutospacing="0" w:line="330" w:lineRule="atLeast"/>
                          <w:rPr>
                            <w:rFonts w:ascii="Helvetica" w:eastAsia="Times New Roman" w:hAnsi="Helvetica" w:cs="Helvetica"/>
                            <w:sz w:val="27"/>
                            <w:szCs w:val="27"/>
                          </w:rPr>
                        </w:pPr>
                        <w:hyperlink r:id="rId47" w:history="1">
                          <w:r>
                            <w:rPr>
                              <w:rStyle w:val="Hyperlink"/>
                              <w:rFonts w:ascii="Helvetica" w:eastAsia="Times New Roman" w:hAnsi="Helvetica" w:cs="Helvetica"/>
                              <w:color w:val="333333"/>
                              <w:sz w:val="27"/>
                              <w:szCs w:val="27"/>
                            </w:rPr>
                            <w:t>Big Changes in the Federal Student-Aid System Are Coming. Here’s Why They Matter.</w:t>
                          </w:r>
                        </w:hyperlink>
                      </w:p>
                    </w:tc>
                  </w:tr>
                  <w:tr w:rsidR="00762605" w14:paraId="3A19CE4D" w14:textId="77777777">
                    <w:trPr>
                      <w:tblCellSpacing w:w="0" w:type="dxa"/>
                    </w:trPr>
                    <w:tc>
                      <w:tcPr>
                        <w:tcW w:w="0" w:type="auto"/>
                        <w:tcMar>
                          <w:top w:w="0" w:type="dxa"/>
                          <w:left w:w="0" w:type="dxa"/>
                          <w:bottom w:w="150" w:type="dxa"/>
                          <w:right w:w="0" w:type="dxa"/>
                        </w:tcMar>
                        <w:vAlign w:val="center"/>
                        <w:hideMark/>
                      </w:tcPr>
                      <w:p w14:paraId="694C95C0" w14:textId="77777777" w:rsidR="00762605" w:rsidRDefault="00762605">
                        <w:pPr>
                          <w:rPr>
                            <w:rFonts w:ascii="Helvetica" w:hAnsi="Helvetica" w:cs="Helvetica"/>
                            <w:color w:val="9E9E9E"/>
                            <w:sz w:val="21"/>
                            <w:szCs w:val="21"/>
                          </w:rPr>
                        </w:pPr>
                        <w:hyperlink r:id="rId48" w:history="1">
                          <w:r>
                            <w:rPr>
                              <w:rStyle w:val="Hyperlink"/>
                              <w:rFonts w:ascii="Helvetica" w:hAnsi="Helvetica" w:cs="Helvetica"/>
                              <w:color w:val="9E9E9E"/>
                              <w:sz w:val="21"/>
                              <w:szCs w:val="21"/>
                            </w:rPr>
                            <w:t>The Chronicle of Higher Education | News, Opinion, Advice about Higher Education</w:t>
                          </w:r>
                        </w:hyperlink>
                        <w:r>
                          <w:rPr>
                            <w:rFonts w:ascii="Helvetica" w:hAnsi="Helvetica" w:cs="Helvetica"/>
                            <w:color w:val="9E9E9E"/>
                            <w:sz w:val="21"/>
                            <w:szCs w:val="21"/>
                          </w:rPr>
                          <w:t xml:space="preserve"> </w:t>
                        </w:r>
                      </w:p>
                    </w:tc>
                  </w:tr>
                  <w:tr w:rsidR="00762605" w14:paraId="43264BA8" w14:textId="77777777">
                    <w:trPr>
                      <w:tblCellSpacing w:w="0" w:type="dxa"/>
                    </w:trPr>
                    <w:tc>
                      <w:tcPr>
                        <w:tcW w:w="0" w:type="auto"/>
                        <w:vAlign w:val="center"/>
                        <w:hideMark/>
                      </w:tcPr>
                      <w:p w14:paraId="0B0C3ADD" w14:textId="77777777" w:rsidR="00762605" w:rsidRDefault="00762605">
                        <w:pPr>
                          <w:numPr>
                            <w:ilvl w:val="0"/>
                            <w:numId w:val="19"/>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 xml:space="preserve">NCAN and the National Association of Student Financial Aid Administrators have long sought to reduce the number of questions on the </w:t>
                        </w:r>
                        <w:proofErr w:type="spellStart"/>
                        <w:r>
                          <w:rPr>
                            <w:rFonts w:ascii="Helvetica" w:eastAsia="Times New Roman" w:hAnsi="Helvetica" w:cs="Helvetica"/>
                            <w:color w:val="757575"/>
                            <w:sz w:val="23"/>
                            <w:szCs w:val="23"/>
                          </w:rPr>
                          <w:t>Fafsa</w:t>
                        </w:r>
                        <w:proofErr w:type="spellEnd"/>
                        <w:r>
                          <w:rPr>
                            <w:rFonts w:ascii="Helvetica" w:eastAsia="Times New Roman" w:hAnsi="Helvetica" w:cs="Helvetica"/>
                            <w:color w:val="757575"/>
                            <w:sz w:val="23"/>
                            <w:szCs w:val="23"/>
                          </w:rPr>
                          <w:t>, contending that a shorter, simpler application would help more students complete the form and receive the aid for which they’re eligible.</w:t>
                        </w:r>
                      </w:p>
                      <w:p w14:paraId="6F3AF06C" w14:textId="77777777" w:rsidR="00762605" w:rsidRDefault="00762605">
                        <w:pPr>
                          <w:numPr>
                            <w:ilvl w:val="0"/>
                            <w:numId w:val="19"/>
                          </w:numPr>
                          <w:spacing w:after="120" w:line="330" w:lineRule="atLeast"/>
                          <w:rPr>
                            <w:rFonts w:ascii="Helvetica" w:eastAsia="Times New Roman" w:hAnsi="Helvetica" w:cs="Helvetica"/>
                            <w:color w:val="757575"/>
                            <w:sz w:val="20"/>
                            <w:szCs w:val="20"/>
                          </w:rPr>
                        </w:pPr>
                        <w:r>
                          <w:rPr>
                            <w:rFonts w:ascii="Helvetica" w:eastAsia="Times New Roman" w:hAnsi="Helvetica" w:cs="Helvetica"/>
                            <w:color w:val="757575"/>
                            <w:sz w:val="23"/>
                            <w:szCs w:val="23"/>
                          </w:rPr>
                          <w:t xml:space="preserve">Though the pandemic nixed the possibility of attaining the long-delayed reauthorization of the Higher Education Act this year, legislators nonetheless inserted several significant changes in the </w:t>
                        </w:r>
                        <w:proofErr w:type="spellStart"/>
                        <w:r>
                          <w:rPr>
                            <w:rFonts w:ascii="Helvetica" w:eastAsia="Times New Roman" w:hAnsi="Helvetica" w:cs="Helvetica"/>
                            <w:color w:val="757575"/>
                            <w:sz w:val="23"/>
                            <w:szCs w:val="23"/>
                          </w:rPr>
                          <w:t>Fafsa</w:t>
                        </w:r>
                        <w:proofErr w:type="spellEnd"/>
                        <w:r>
                          <w:rPr>
                            <w:rFonts w:ascii="Helvetica" w:eastAsia="Times New Roman" w:hAnsi="Helvetica" w:cs="Helvetica"/>
                            <w:color w:val="757575"/>
                            <w:sz w:val="23"/>
                            <w:szCs w:val="23"/>
                          </w:rPr>
                          <w:t>, federal-aid methodology, and the Pell Grant program into the Consolidated Appropriations Act, the vast spending bill, which Congress approved on Monday.</w:t>
                        </w:r>
                      </w:p>
                    </w:tc>
                  </w:tr>
                </w:tbl>
                <w:p w14:paraId="2F313F94" w14:textId="77777777" w:rsidR="00762605" w:rsidRDefault="00762605">
                  <w:pPr>
                    <w:rPr>
                      <w:rFonts w:ascii="Times New Roman" w:eastAsia="Times New Roman" w:hAnsi="Times New Roman" w:cs="Times New Roman"/>
                      <w:sz w:val="20"/>
                      <w:szCs w:val="20"/>
                    </w:rPr>
                  </w:pPr>
                </w:p>
              </w:tc>
            </w:tr>
          </w:tbl>
          <w:p w14:paraId="11604D27" w14:textId="77777777" w:rsidR="00762605" w:rsidRDefault="00762605">
            <w:pPr>
              <w:rPr>
                <w:rFonts w:ascii="Times New Roman" w:eastAsia="Times New Roman" w:hAnsi="Times New Roman" w:cs="Times New Roman"/>
                <w:sz w:val="20"/>
                <w:szCs w:val="20"/>
              </w:rPr>
            </w:pPr>
          </w:p>
        </w:tc>
      </w:tr>
    </w:tbl>
    <w:p w14:paraId="6ABBD8C7" w14:textId="77777777" w:rsidR="00AF55EF" w:rsidRDefault="00AF55EF"/>
    <w:sectPr w:rsidR="00AF55E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5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3C6E09"/>
    <w:multiLevelType w:val="multilevel"/>
    <w:tmpl w:val="579453D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9C3A56"/>
    <w:multiLevelType w:val="multilevel"/>
    <w:tmpl w:val="779C0B1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B261DB"/>
    <w:multiLevelType w:val="multilevel"/>
    <w:tmpl w:val="BAF4BE1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0856B4E"/>
    <w:multiLevelType w:val="multilevel"/>
    <w:tmpl w:val="C6F420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91E4FF0"/>
    <w:multiLevelType w:val="multilevel"/>
    <w:tmpl w:val="E3D641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E444FF6"/>
    <w:multiLevelType w:val="multilevel"/>
    <w:tmpl w:val="8D3E246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F703B56"/>
    <w:multiLevelType w:val="multilevel"/>
    <w:tmpl w:val="40D46C2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4A34116"/>
    <w:multiLevelType w:val="multilevel"/>
    <w:tmpl w:val="6CBA942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0D2360B"/>
    <w:multiLevelType w:val="multilevel"/>
    <w:tmpl w:val="0872784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54352A6F"/>
    <w:multiLevelType w:val="multilevel"/>
    <w:tmpl w:val="5544A6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A663146"/>
    <w:multiLevelType w:val="multilevel"/>
    <w:tmpl w:val="188C3B0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3ED5A58"/>
    <w:multiLevelType w:val="multilevel"/>
    <w:tmpl w:val="66FE79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5AD74F1"/>
    <w:multiLevelType w:val="multilevel"/>
    <w:tmpl w:val="298C2DD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C13693C"/>
    <w:multiLevelType w:val="multilevel"/>
    <w:tmpl w:val="E77C08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D897CBE"/>
    <w:multiLevelType w:val="multilevel"/>
    <w:tmpl w:val="D1A8BD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6E6A15EA"/>
    <w:multiLevelType w:val="multilevel"/>
    <w:tmpl w:val="AD74F1B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02A534B"/>
    <w:multiLevelType w:val="multilevel"/>
    <w:tmpl w:val="43B0358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72A200AA"/>
    <w:multiLevelType w:val="multilevel"/>
    <w:tmpl w:val="6AEEC27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E583E5D"/>
    <w:multiLevelType w:val="multilevel"/>
    <w:tmpl w:val="4F7A562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7"/>
    <w:lvlOverride w:ilvl="0"/>
    <w:lvlOverride w:ilvl="1"/>
    <w:lvlOverride w:ilvl="2"/>
    <w:lvlOverride w:ilvl="3"/>
    <w:lvlOverride w:ilvl="4"/>
    <w:lvlOverride w:ilvl="5"/>
    <w:lvlOverride w:ilvl="6"/>
    <w:lvlOverride w:ilvl="7"/>
    <w:lvlOverride w:ilvl="8"/>
  </w:num>
  <w:num w:numId="2">
    <w:abstractNumId w:val="14"/>
    <w:lvlOverride w:ilvl="0"/>
    <w:lvlOverride w:ilvl="1"/>
    <w:lvlOverride w:ilvl="2"/>
    <w:lvlOverride w:ilvl="3"/>
    <w:lvlOverride w:ilvl="4"/>
    <w:lvlOverride w:ilvl="5"/>
    <w:lvlOverride w:ilvl="6"/>
    <w:lvlOverride w:ilvl="7"/>
    <w:lvlOverride w:ilvl="8"/>
  </w:num>
  <w:num w:numId="3">
    <w:abstractNumId w:val="8"/>
    <w:lvlOverride w:ilvl="0"/>
    <w:lvlOverride w:ilvl="1"/>
    <w:lvlOverride w:ilvl="2"/>
    <w:lvlOverride w:ilvl="3"/>
    <w:lvlOverride w:ilvl="4"/>
    <w:lvlOverride w:ilvl="5"/>
    <w:lvlOverride w:ilvl="6"/>
    <w:lvlOverride w:ilvl="7"/>
    <w:lvlOverride w:ilvl="8"/>
  </w:num>
  <w:num w:numId="4">
    <w:abstractNumId w:val="1"/>
    <w:lvlOverride w:ilvl="0"/>
    <w:lvlOverride w:ilvl="1"/>
    <w:lvlOverride w:ilvl="2"/>
    <w:lvlOverride w:ilvl="3"/>
    <w:lvlOverride w:ilvl="4"/>
    <w:lvlOverride w:ilvl="5"/>
    <w:lvlOverride w:ilvl="6"/>
    <w:lvlOverride w:ilvl="7"/>
    <w:lvlOverride w:ilvl="8"/>
  </w:num>
  <w:num w:numId="5">
    <w:abstractNumId w:val="2"/>
    <w:lvlOverride w:ilvl="0"/>
    <w:lvlOverride w:ilvl="1"/>
    <w:lvlOverride w:ilvl="2"/>
    <w:lvlOverride w:ilvl="3"/>
    <w:lvlOverride w:ilvl="4"/>
    <w:lvlOverride w:ilvl="5"/>
    <w:lvlOverride w:ilvl="6"/>
    <w:lvlOverride w:ilvl="7"/>
    <w:lvlOverride w:ilvl="8"/>
  </w:num>
  <w:num w:numId="6">
    <w:abstractNumId w:val="9"/>
    <w:lvlOverride w:ilvl="0"/>
    <w:lvlOverride w:ilvl="1"/>
    <w:lvlOverride w:ilvl="2"/>
    <w:lvlOverride w:ilvl="3"/>
    <w:lvlOverride w:ilvl="4"/>
    <w:lvlOverride w:ilvl="5"/>
    <w:lvlOverride w:ilvl="6"/>
    <w:lvlOverride w:ilvl="7"/>
    <w:lvlOverride w:ilvl="8"/>
  </w:num>
  <w:num w:numId="7">
    <w:abstractNumId w:val="11"/>
    <w:lvlOverride w:ilvl="0"/>
    <w:lvlOverride w:ilvl="1"/>
    <w:lvlOverride w:ilvl="2"/>
    <w:lvlOverride w:ilvl="3"/>
    <w:lvlOverride w:ilvl="4"/>
    <w:lvlOverride w:ilvl="5"/>
    <w:lvlOverride w:ilvl="6"/>
    <w:lvlOverride w:ilvl="7"/>
    <w:lvlOverride w:ilvl="8"/>
  </w:num>
  <w:num w:numId="8">
    <w:abstractNumId w:val="18"/>
    <w:lvlOverride w:ilvl="0"/>
    <w:lvlOverride w:ilvl="1"/>
    <w:lvlOverride w:ilvl="2"/>
    <w:lvlOverride w:ilvl="3"/>
    <w:lvlOverride w:ilvl="4"/>
    <w:lvlOverride w:ilvl="5"/>
    <w:lvlOverride w:ilvl="6"/>
    <w:lvlOverride w:ilvl="7"/>
    <w:lvlOverride w:ilvl="8"/>
  </w:num>
  <w:num w:numId="9">
    <w:abstractNumId w:val="5"/>
    <w:lvlOverride w:ilvl="0"/>
    <w:lvlOverride w:ilvl="1"/>
    <w:lvlOverride w:ilvl="2"/>
    <w:lvlOverride w:ilvl="3"/>
    <w:lvlOverride w:ilvl="4"/>
    <w:lvlOverride w:ilvl="5"/>
    <w:lvlOverride w:ilvl="6"/>
    <w:lvlOverride w:ilvl="7"/>
    <w:lvlOverride w:ilvl="8"/>
  </w:num>
  <w:num w:numId="10">
    <w:abstractNumId w:val="3"/>
    <w:lvlOverride w:ilvl="0"/>
    <w:lvlOverride w:ilvl="1"/>
    <w:lvlOverride w:ilvl="2"/>
    <w:lvlOverride w:ilvl="3"/>
    <w:lvlOverride w:ilvl="4"/>
    <w:lvlOverride w:ilvl="5"/>
    <w:lvlOverride w:ilvl="6"/>
    <w:lvlOverride w:ilvl="7"/>
    <w:lvlOverride w:ilvl="8"/>
  </w:num>
  <w:num w:numId="11">
    <w:abstractNumId w:val="17"/>
    <w:lvlOverride w:ilvl="0"/>
    <w:lvlOverride w:ilvl="1"/>
    <w:lvlOverride w:ilvl="2"/>
    <w:lvlOverride w:ilvl="3"/>
    <w:lvlOverride w:ilvl="4"/>
    <w:lvlOverride w:ilvl="5"/>
    <w:lvlOverride w:ilvl="6"/>
    <w:lvlOverride w:ilvl="7"/>
    <w:lvlOverride w:ilvl="8"/>
  </w:num>
  <w:num w:numId="12">
    <w:abstractNumId w:val="15"/>
    <w:lvlOverride w:ilvl="0"/>
    <w:lvlOverride w:ilvl="1"/>
    <w:lvlOverride w:ilvl="2"/>
    <w:lvlOverride w:ilvl="3"/>
    <w:lvlOverride w:ilvl="4"/>
    <w:lvlOverride w:ilvl="5"/>
    <w:lvlOverride w:ilvl="6"/>
    <w:lvlOverride w:ilvl="7"/>
    <w:lvlOverride w:ilvl="8"/>
  </w:num>
  <w:num w:numId="13">
    <w:abstractNumId w:val="6"/>
    <w:lvlOverride w:ilvl="0"/>
    <w:lvlOverride w:ilvl="1"/>
    <w:lvlOverride w:ilvl="2"/>
    <w:lvlOverride w:ilvl="3"/>
    <w:lvlOverride w:ilvl="4"/>
    <w:lvlOverride w:ilvl="5"/>
    <w:lvlOverride w:ilvl="6"/>
    <w:lvlOverride w:ilvl="7"/>
    <w:lvlOverride w:ilvl="8"/>
  </w:num>
  <w:num w:numId="14">
    <w:abstractNumId w:val="13"/>
    <w:lvlOverride w:ilvl="0"/>
    <w:lvlOverride w:ilvl="1"/>
    <w:lvlOverride w:ilvl="2"/>
    <w:lvlOverride w:ilvl="3"/>
    <w:lvlOverride w:ilvl="4"/>
    <w:lvlOverride w:ilvl="5"/>
    <w:lvlOverride w:ilvl="6"/>
    <w:lvlOverride w:ilvl="7"/>
    <w:lvlOverride w:ilvl="8"/>
  </w:num>
  <w:num w:numId="15">
    <w:abstractNumId w:val="12"/>
    <w:lvlOverride w:ilvl="0"/>
    <w:lvlOverride w:ilvl="1"/>
    <w:lvlOverride w:ilvl="2"/>
    <w:lvlOverride w:ilvl="3"/>
    <w:lvlOverride w:ilvl="4"/>
    <w:lvlOverride w:ilvl="5"/>
    <w:lvlOverride w:ilvl="6"/>
    <w:lvlOverride w:ilvl="7"/>
    <w:lvlOverride w:ilvl="8"/>
  </w:num>
  <w:num w:numId="16">
    <w:abstractNumId w:val="0"/>
    <w:lvlOverride w:ilvl="0"/>
    <w:lvlOverride w:ilvl="1"/>
    <w:lvlOverride w:ilvl="2"/>
    <w:lvlOverride w:ilvl="3"/>
    <w:lvlOverride w:ilvl="4"/>
    <w:lvlOverride w:ilvl="5"/>
    <w:lvlOverride w:ilvl="6"/>
    <w:lvlOverride w:ilvl="7"/>
    <w:lvlOverride w:ilvl="8"/>
  </w:num>
  <w:num w:numId="17">
    <w:abstractNumId w:val="4"/>
    <w:lvlOverride w:ilvl="0"/>
    <w:lvlOverride w:ilvl="1"/>
    <w:lvlOverride w:ilvl="2"/>
    <w:lvlOverride w:ilvl="3"/>
    <w:lvlOverride w:ilvl="4"/>
    <w:lvlOverride w:ilvl="5"/>
    <w:lvlOverride w:ilvl="6"/>
    <w:lvlOverride w:ilvl="7"/>
    <w:lvlOverride w:ilvl="8"/>
  </w:num>
  <w:num w:numId="18">
    <w:abstractNumId w:val="10"/>
    <w:lvlOverride w:ilvl="0"/>
    <w:lvlOverride w:ilvl="1"/>
    <w:lvlOverride w:ilvl="2"/>
    <w:lvlOverride w:ilvl="3"/>
    <w:lvlOverride w:ilvl="4"/>
    <w:lvlOverride w:ilvl="5"/>
    <w:lvlOverride w:ilvl="6"/>
    <w:lvlOverride w:ilvl="7"/>
    <w:lvlOverride w:ilvl="8"/>
  </w:num>
  <w:num w:numId="19">
    <w:abstractNumId w:val="16"/>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2605"/>
    <w:rsid w:val="00762605"/>
    <w:rsid w:val="00AF55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5E91D2C"/>
  <w15:chartTrackingRefBased/>
  <w15:docId w15:val="{0B65D256-8187-447C-85A7-9AA6A677F7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62605"/>
    <w:pPr>
      <w:spacing w:after="0" w:line="240" w:lineRule="auto"/>
    </w:pPr>
    <w:rPr>
      <w:rFonts w:ascii="Calibri" w:hAnsi="Calibri" w:cs="Calibri"/>
    </w:rPr>
  </w:style>
  <w:style w:type="paragraph" w:styleId="Heading2">
    <w:name w:val="heading 2"/>
    <w:basedOn w:val="Normal"/>
    <w:link w:val="Heading2Char"/>
    <w:uiPriority w:val="9"/>
    <w:semiHidden/>
    <w:unhideWhenUsed/>
    <w:qFormat/>
    <w:rsid w:val="00762605"/>
    <w:pPr>
      <w:spacing w:before="100" w:beforeAutospacing="1" w:after="100" w:afterAutospacing="1"/>
      <w:outlineLvl w:val="1"/>
    </w:pPr>
    <w:rPr>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rsid w:val="00762605"/>
    <w:rPr>
      <w:rFonts w:ascii="Calibri" w:hAnsi="Calibri" w:cs="Calibri"/>
      <w:b/>
      <w:bCs/>
      <w:sz w:val="36"/>
      <w:szCs w:val="36"/>
    </w:rPr>
  </w:style>
  <w:style w:type="character" w:styleId="Hyperlink">
    <w:name w:val="Hyperlink"/>
    <w:basedOn w:val="DefaultParagraphFont"/>
    <w:uiPriority w:val="99"/>
    <w:semiHidden/>
    <w:unhideWhenUsed/>
    <w:rsid w:val="0076260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690114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nam11.safelinks.protection.outlook.com/?url=https%3A%2F%2Ffeedly.com%2Fi%2Fentry%2Fs9CTgOD2rBeTJKl68FD0GbsxW6yVPw0NK2yeedQsWnQ%3D_176de62e756%3A406385%3Ac3a04210&amp;data=04%7C01%7Cjandre%40vccs.edu%7Cc11284e2b4f44a8a689e08d8b34f801c%7Cfab6beb5360442dfbddcf4e9ddd654d5%7C0%7C0%7C637456501322537720%7CUnknown%7CTWFpbGZsb3d8eyJWIjoiMC4wLjAwMDAiLCJQIjoiV2luMzIiLCJBTiI6Ik1haWwiLCJXVCI6Mn0%3D%7C1000&amp;sdata=lkod83tb4HEtlo4eJmUSnTlICMlOocq0FDJkmZvv8Fg%3D&amp;reserved=0" TargetMode="External"/><Relationship Id="rId18" Type="http://schemas.openxmlformats.org/officeDocument/2006/relationships/hyperlink" Target="https://nam11.safelinks.protection.outlook.com/?url=https%3A%2F%2Fwww.virginiamercury.com%2F2021%2F01%2F07%2Fuse-it-or-you-lose-it-northam-says-virginia-must-speed-up-rollout-of-covid-19-vaccine%2F&amp;data=04%7C01%7Cjandre%40vccs.edu%7Cc11284e2b4f44a8a689e08d8b34f801c%7Cfab6beb5360442dfbddcf4e9ddd654d5%7C0%7C0%7C637456501322557711%7CUnknown%7CTWFpbGZsb3d8eyJWIjoiMC4wLjAwMDAiLCJQIjoiV2luMzIiLCJBTiI6Ik1haWwiLCJXVCI6Mn0%3D%7C1000&amp;sdata=yMIjfMFUIXGng%2BJy0Vo%2FpneahZAS844j10Uf1NGbcSg%3D&amp;reserved=0" TargetMode="External"/><Relationship Id="rId26" Type="http://schemas.openxmlformats.org/officeDocument/2006/relationships/hyperlink" Target="https://nam11.safelinks.protection.outlook.com/?url=https%3A%2F%2Ffeedly.com%2Fi%2Fentry%2FFy3VJ11srJ7WiTPM6nbL06kpPr28ZRWFGN1T1qh7ocA%3D_176d8d90b06%3A359fea%3Acbb1a758&amp;data=04%7C01%7Cjandre%40vccs.edu%7Cc11284e2b4f44a8a689e08d8b34f801c%7Cfab6beb5360442dfbddcf4e9ddd654d5%7C0%7C0%7C637456501322597691%7CUnknown%7CTWFpbGZsb3d8eyJWIjoiMC4wLjAwMDAiLCJQIjoiV2luMzIiLCJBTiI6Ik1haWwiLCJXVCI6Mn0%3D%7C1000&amp;sdata=yQai3ln4L9YkfuwXBzfa9MlAwOsMOlucQzBy7yratNk%3D&amp;reserved=0" TargetMode="External"/><Relationship Id="rId39" Type="http://schemas.openxmlformats.org/officeDocument/2006/relationships/hyperlink" Target="https://nam11.safelinks.protection.outlook.com/?url=https%3A%2F%2Fwww.insidehighered.com%2Fviews%2F2021%2F01%2F06%2Fpandemic-has-forced-institutions-reckon-value-higher-education-student-perspective&amp;data=04%7C01%7Cjandre%40vccs.edu%7Cc11284e2b4f44a8a689e08d8b34f801c%7Cfab6beb5360442dfbddcf4e9ddd654d5%7C0%7C0%7C637456501322157941%7CUnknown%7CTWFpbGZsb3d8eyJWIjoiMC4wLjAwMDAiLCJQIjoiV2luMzIiLCJBTiI6Ik1haWwiLCJXVCI6Mn0%3D%7C1000&amp;sdata=zlujlo1fCWi0DLLUwTaF8ojfaTdRSdYkwFUXv2ag7LE%3D&amp;reserved=0" TargetMode="External"/><Relationship Id="rId3" Type="http://schemas.openxmlformats.org/officeDocument/2006/relationships/settings" Target="settings.xml"/><Relationship Id="rId21" Type="http://schemas.openxmlformats.org/officeDocument/2006/relationships/hyperlink" Target="https://nam11.safelinks.protection.outlook.com/?url=https%3A%2F%2Ffeedly.com%2Fi%2Fentry%2FFy3VJ11srJ7WiTPM6nbL06kpPr28ZRWFGN1T1qh7ocA%3D_176d94b37c8%3A3e7461%3A38d6244e&amp;data=04%7C01%7Cjandre%40vccs.edu%7Cc11284e2b4f44a8a689e08d8b34f801c%7Cfab6beb5360442dfbddcf4e9ddd654d5%7C0%7C0%7C637456501322567705%7CUnknown%7CTWFpbGZsb3d8eyJWIjoiMC4wLjAwMDAiLCJQIjoiV2luMzIiLCJBTiI6Ik1haWwiLCJXVCI6Mn0%3D%7C1000&amp;sdata=tCrelSexR%2B1qvPoZ9jzTl83Xl1DKoYvjJ2%2FQtaStcZc%3D&amp;reserved=0" TargetMode="External"/><Relationship Id="rId34" Type="http://schemas.openxmlformats.org/officeDocument/2006/relationships/hyperlink" Target="https://nam11.safelinks.protection.outlook.com/?url=https%3A%2F%2Fwww.virginiabusiness.com%2Farticle%2Fnortham-orders-companies-held-temporarily-harmless-for-pandemic-layoffs%2F&amp;data=04%7C01%7Cjandre%40vccs.edu%7Cc11284e2b4f44a8a689e08d8b34f801c%7Cfab6beb5360442dfbddcf4e9ddd654d5%7C0%7C0%7C637456501322647655%7CUnknown%7CTWFpbGZsb3d8eyJWIjoiMC4wLjAwMDAiLCJQIjoiV2luMzIiLCJBTiI6Ik1haWwiLCJXVCI6Mn0%3D%7C1000&amp;sdata=MFXKnZXpaMjYn%2BVjGPCLt7Bv4Iqy2YaHrRH7oxrCPp8%3D&amp;reserved=0" TargetMode="External"/><Relationship Id="rId42" Type="http://schemas.openxmlformats.org/officeDocument/2006/relationships/hyperlink" Target="https://nam11.safelinks.protection.outlook.com/?url=https%3A%2F%2Fwww.pbs.org%2Fnewshour%2Fshow%2Fhow-the-pandemic-is-shaking-up-college-admissions-and-testing&amp;data=04%7C01%7Cjandre%40vccs.edu%7Cc11284e2b4f44a8a689e08d8b34f801c%7Cfab6beb5360442dfbddcf4e9ddd654d5%7C0%7C0%7C637456501322177934%7CUnknown%7CTWFpbGZsb3d8eyJWIjoiMC4wLjAwMDAiLCJQIjoiV2luMzIiLCJBTiI6Ik1haWwiLCJXVCI6Mn0%3D%7C1000&amp;sdata=hMunQznvtNfFn4uMEbqwbDTEE5bEr%2B7P2ck%2FGJUolg8%3D&amp;reserved=0" TargetMode="External"/><Relationship Id="rId47" Type="http://schemas.openxmlformats.org/officeDocument/2006/relationships/hyperlink" Target="https://nam11.safelinks.protection.outlook.com/?url=https%3A%2F%2Ffeedly.com%2Fi%2Fentry%2FpJObj60hhd4Ufvbp8Z4fAm4U%2BG1RmbCaFfwanQquVGk%3D_1768d3c713b%3A260a7cb%3A7c281fd8&amp;data=04%7C01%7Cjandre%40vccs.edu%7Cc11284e2b4f44a8a689e08d8b34f801c%7Cfab6beb5360442dfbddcf4e9ddd654d5%7C0%7C0%7C637456501322217904%7CUnknown%7CTWFpbGZsb3d8eyJWIjoiMC4wLjAwMDAiLCJQIjoiV2luMzIiLCJBTiI6Ik1haWwiLCJXVCI6Mn0%3D%7C1000&amp;sdata=6m%2BtCPlBYP4lYUer0pY9tyENq6ASvYQBsU37O8Om9q8%3D&amp;reserved=0" TargetMode="External"/><Relationship Id="rId50" Type="http://schemas.openxmlformats.org/officeDocument/2006/relationships/theme" Target="theme/theme1.xml"/><Relationship Id="rId7" Type="http://schemas.openxmlformats.org/officeDocument/2006/relationships/image" Target="cid:image001.png@01D6E50F.D1A15650" TargetMode="External"/><Relationship Id="rId12" Type="http://schemas.openxmlformats.org/officeDocument/2006/relationships/hyperlink" Target="https://nam11.safelinks.protection.outlook.com/?url=https%3A%2F%2Fwww.vec.virginia.gov%2FUI-press-release&amp;data=04%7C01%7Cjandre%40vccs.edu%7Cc11284e2b4f44a8a689e08d8b34f801c%7Cfab6beb5360442dfbddcf4e9ddd654d5%7C0%7C0%7C637456501322527730%7CUnknown%7CTWFpbGZsb3d8eyJWIjoiMC4wLjAwMDAiLCJQIjoiV2luMzIiLCJBTiI6Ik1haWwiLCJXVCI6Mn0%3D%7C1000&amp;sdata=76DQRNHYgFYPPyGx5pKeWWJsRa68nZ57YeTUqc%2BvWSc%3D&amp;reserved=0" TargetMode="External"/><Relationship Id="rId17" Type="http://schemas.openxmlformats.org/officeDocument/2006/relationships/hyperlink" Target="https://nam11.safelinks.protection.outlook.com/?url=https%3A%2F%2Ffeedly.com%2Fi%2Fentry%2Fs9CTgOD2rBeTJKl68FD0GbsxW6yVPw0NK2yeedQsWnQ%3D_176dd5600a4%3A29c14f%3Afd7a7014&amp;data=04%7C01%7Cjandre%40vccs.edu%7Cc11284e2b4f44a8a689e08d8b34f801c%7Cfab6beb5360442dfbddcf4e9ddd654d5%7C0%7C0%7C637456501322557711%7CUnknown%7CTWFpbGZsb3d8eyJWIjoiMC4wLjAwMDAiLCJQIjoiV2luMzIiLCJBTiI6Ik1haWwiLCJXVCI6Mn0%3D%7C1000&amp;sdata=BiZBa%2BCGPU6VGKySc1sWAHiGMvIa7yOjpEVTla0VlkU%3D&amp;reserved=0" TargetMode="External"/><Relationship Id="rId25" Type="http://schemas.openxmlformats.org/officeDocument/2006/relationships/hyperlink" Target="https://nam11.safelinks.protection.outlook.com/?url=https%3A%2F%2Fwww.governor.virginia.gov%2Fnewsroom%2Fall-releases%2F2020%2Fdecember%2Fheadline-890430-en.html&amp;data=04%7C01%7Cjandre%40vccs.edu%7Cc11284e2b4f44a8a689e08d8b34f801c%7Cfab6beb5360442dfbddcf4e9ddd654d5%7C0%7C0%7C637456501322587693%7CUnknown%7CTWFpbGZsb3d8eyJWIjoiMC4wLjAwMDAiLCJQIjoiV2luMzIiLCJBTiI6Ik1haWwiLCJXVCI6Mn0%3D%7C1000&amp;sdata=UdH%2BI6Gj8HptY4xSgKeGZXOoISOzHTtjeTNugs%2BWCYc%3D&amp;reserved=0" TargetMode="External"/><Relationship Id="rId33" Type="http://schemas.openxmlformats.org/officeDocument/2006/relationships/hyperlink" Target="https://nam11.safelinks.protection.outlook.com/?url=https%3A%2F%2Fwww.virginiamercury.com%2F2020%2F12%2F31%2Fin-virginia-slow-vaccine-rollout-frustrates-health-care-providers%2F&amp;data=04%7C01%7Cjandre%40vccs.edu%7Cc11284e2b4f44a8a689e08d8b34f801c%7Cfab6beb5360442dfbddcf4e9ddd654d5%7C0%7C0%7C637456501322637663%7CUnknown%7CTWFpbGZsb3d8eyJWIjoiMC4wLjAwMDAiLCJQIjoiV2luMzIiLCJBTiI6Ik1haWwiLCJXVCI6Mn0%3D%7C1000&amp;sdata=anfGqjQknHIv9MTipEePIGDhe%2BaHa0qgp9Wr2PcL5Dc%3D&amp;reserved=0" TargetMode="External"/><Relationship Id="rId38" Type="http://schemas.openxmlformats.org/officeDocument/2006/relationships/hyperlink" Target="https://nam11.safelinks.protection.outlook.com/?url=https%3A%2F%2Ffeedly.com%2Fi%2Fentry%2FFy3VJ11srJ7WiTPM6nbL06kpPr28ZRWFGN1T1qh7ocA%3D_176d8d0561a%3A352afc%3Ac28fa12&amp;data=04%7C01%7Cjandre%40vccs.edu%7Cc11284e2b4f44a8a689e08d8b34f801c%7Cfab6beb5360442dfbddcf4e9ddd654d5%7C0%7C0%7C637456501322157941%7CUnknown%7CTWFpbGZsb3d8eyJWIjoiMC4wLjAwMDAiLCJQIjoiV2luMzIiLCJBTiI6Ik1haWwiLCJXVCI6Mn0%3D%7C1000&amp;sdata=lboogVp7%2BB4wfvEl7LxXEqAt56%2Bqeh3Zc3CHJSAHqeQ%3D&amp;reserved=0" TargetMode="External"/><Relationship Id="rId46" Type="http://schemas.openxmlformats.org/officeDocument/2006/relationships/hyperlink" Target="https://nam11.safelinks.protection.outlook.com/?url=https%3A%2F%2Fhechingerreport.org%2Fnumber-of-rural-students-planning-on-going-to-college-plummets%2F&amp;data=04%7C01%7Cjandre%40vccs.edu%7Cc11284e2b4f44a8a689e08d8b34f801c%7Cfab6beb5360442dfbddcf4e9ddd654d5%7C0%7C0%7C637456501322207908%7CUnknown%7CTWFpbGZsb3d8eyJWIjoiMC4wLjAwMDAiLCJQIjoiV2luMzIiLCJBTiI6Ik1haWwiLCJXVCI6Mn0%3D%7C1000&amp;sdata=Ouwqt1216g2FOyYU2u3u5p4Ks35ZKtLAaXFctNI6RXg%3D&amp;reserved=0" TargetMode="External"/><Relationship Id="rId2" Type="http://schemas.openxmlformats.org/officeDocument/2006/relationships/styles" Target="styles.xml"/><Relationship Id="rId16" Type="http://schemas.openxmlformats.org/officeDocument/2006/relationships/hyperlink" Target="https://nam11.safelinks.protection.outlook.com/?url=https%3A%2F%2Froanoke.com%2Fnews%2Flocal%2Flocal-hospitals-report-highest-covid-patient-counts-with-more-expected%2Farticle_7458013a-506a-11eb-9781-97bca86c7d2f.html&amp;data=04%7C01%7Cjandre%40vccs.edu%7Cc11284e2b4f44a8a689e08d8b34f801c%7Cfab6beb5360442dfbddcf4e9ddd654d5%7C0%7C0%7C637456501322547717%7CUnknown%7CTWFpbGZsb3d8eyJWIjoiMC4wLjAwMDAiLCJQIjoiV2luMzIiLCJBTiI6Ik1haWwiLCJXVCI6Mn0%3D%7C1000&amp;sdata=fl3F8JOpUTxzBWvpplR2MC4rT367rjWQEDwab%2BtEhEs%3D&amp;reserved=0" TargetMode="External"/><Relationship Id="rId20" Type="http://schemas.openxmlformats.org/officeDocument/2006/relationships/hyperlink" Target="https://nam11.safelinks.protection.outlook.com/?url=https%3A%2F%2Fwww.pilotonline.com%2Fnews%2Fhealth%2Fvp-nw-coronavirus-virginia-fauci-northam-20210104-fabmtowrkzbezmwbwesmin4g5u-story.html&amp;data=04%7C01%7Cjandre%40vccs.edu%7Cc11284e2b4f44a8a689e08d8b34f801c%7Cfab6beb5360442dfbddcf4e9ddd654d5%7C0%7C0%7C637456501322567705%7CUnknown%7CTWFpbGZsb3d8eyJWIjoiMC4wLjAwMDAiLCJQIjoiV2luMzIiLCJBTiI6Ik1haWwiLCJXVCI6Mn0%3D%7C1000&amp;sdata=RybxRSp%2BaDS1TSh4NBSN0XcjAiypvcs3xCmbknkbWpc%3D&amp;reserved=0" TargetMode="External"/><Relationship Id="rId29" Type="http://schemas.openxmlformats.org/officeDocument/2006/relationships/hyperlink" Target="https://nam11.safelinks.protection.outlook.com/?url=https%3A%2F%2Ffeedly.com%2Fi%2Fentry%2Fa7ygYK4H%2BO92hOf1WNl7nib1addh8vp%2BrvFuRIia7o8%3D_176d34cf5a9%3A55565ef%3A83b8064d&amp;data=04%7C01%7Cjandre%40vccs.edu%7Cc11284e2b4f44a8a689e08d8b34f801c%7Cfab6beb5360442dfbddcf4e9ddd654d5%7C0%7C0%7C637456501322617677%7CUnknown%7CTWFpbGZsb3d8eyJWIjoiMC4wLjAwMDAiLCJQIjoiV2luMzIiLCJBTiI6Ik1haWwiLCJXVCI6Mn0%3D%7C1000&amp;sdata=l2r%2FSFyxdG%2BALKfAO%2By14cIBqXsJOF%2F31hlZ%2BuSq8P0%3D&amp;reserved=0" TargetMode="External"/><Relationship Id="rId41" Type="http://schemas.openxmlformats.org/officeDocument/2006/relationships/hyperlink" Target="https://nam11.safelinks.protection.outlook.com/?url=https%3A%2F%2Ffeedly.com%2Fi%2Fentry%2FFy3VJ11srJ7WiTPM6nbL06kpPr28ZRWFGN1T1qh7ocA%3D_176d37baccb%3Afa96d%3Afd7a7014&amp;data=04%7C01%7Cjandre%40vccs.edu%7Cc11284e2b4f44a8a689e08d8b34f801c%7Cfab6beb5360442dfbddcf4e9ddd654d5%7C0%7C0%7C637456501322167936%7CUnknown%7CTWFpbGZsb3d8eyJWIjoiMC4wLjAwMDAiLCJQIjoiV2luMzIiLCJBTiI6Ik1haWwiLCJXVCI6Mn0%3D%7C1000&amp;sdata=zqWfjoN2%2Fnu2fORuMC7sUHdvyhzbmh%2BnqstoCGcawN4%3D&amp;reserved=0"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s://nam11.safelinks.protection.outlook.com/?url=https%3A%2F%2Ffeedly.com%2Fi%2Fentry%2FFy3VJ11srJ7WiTPM6nbL06kpPr28ZRWFGN1T1qh7ocA%3D_176de8f0eb0%3A40a245%3A5415f794&amp;data=04%7C01%7Cjandre%40vccs.edu%7Cc11284e2b4f44a8a689e08d8b34f801c%7Cfab6beb5360442dfbddcf4e9ddd654d5%7C0%7C0%7C637456501322527730%7CUnknown%7CTWFpbGZsb3d8eyJWIjoiMC4wLjAwMDAiLCJQIjoiV2luMzIiLCJBTiI6Ik1haWwiLCJXVCI6Mn0%3D%7C1000&amp;sdata=7bOZfG3biD3UFfqRQYg5yTN0JCIPA6VMDxSDfFairUQ%3D&amp;reserved=0" TargetMode="External"/><Relationship Id="rId24" Type="http://schemas.openxmlformats.org/officeDocument/2006/relationships/hyperlink" Target="https://nam11.safelinks.protection.outlook.com/?url=https%3A%2F%2Ffeedly.com%2Fi%2Fentry%2FFy3VJ11srJ7WiTPM6nbL06kpPr28ZRWFGN1T1qh7ocA%3D_176d8daae20%3A35f203%3Ac28fa12&amp;data=04%7C01%7Cjandre%40vccs.edu%7Cc11284e2b4f44a8a689e08d8b34f801c%7Cfab6beb5360442dfbddcf4e9ddd654d5%7C0%7C0%7C637456501322587693%7CUnknown%7CTWFpbGZsb3d8eyJWIjoiMC4wLjAwMDAiLCJQIjoiV2luMzIiLCJBTiI6Ik1haWwiLCJXVCI6Mn0%3D%7C1000&amp;sdata=CVXuqMlAHgbF2CiDS%2FeIphG0gngEqbqIXgVly4fOWoA%3D&amp;reserved=0" TargetMode="External"/><Relationship Id="rId32" Type="http://schemas.openxmlformats.org/officeDocument/2006/relationships/hyperlink" Target="https://nam11.safelinks.protection.outlook.com/?url=https%3A%2F%2Ffeedly.com%2Fi%2Fentry%2Fs9CTgOD2rBeTJKl68FD0GbsxW6yVPw0NK2yeedQsWnQ%3D_176ce2e7988%3A1e2da7%3Ad00d0446&amp;data=04%7C01%7Cjandre%40vccs.edu%7Cc11284e2b4f44a8a689e08d8b34f801c%7Cfab6beb5360442dfbddcf4e9ddd654d5%7C0%7C0%7C637456501322627668%7CUnknown%7CTWFpbGZsb3d8eyJWIjoiMC4wLjAwMDAiLCJQIjoiV2luMzIiLCJBTiI6Ik1haWwiLCJXVCI6Mn0%3D%7C1000&amp;sdata=8NV6u%2BhvNAzCQ11ZJ7OdN%2Bivnvdqx6KbSayuXYn06Eo%3D&amp;reserved=0" TargetMode="External"/><Relationship Id="rId37" Type="http://schemas.openxmlformats.org/officeDocument/2006/relationships/hyperlink" Target="https://nam11.safelinks.protection.outlook.com/?url=https%3A%2F%2Fwww.nbcnews.com%2Fbusiness%2Feconomy%2Flatest-weekly-initial-jobless-claims-total-787-000-vs-835-n1252588&amp;data=04%7C01%7Cjandre%40vccs.edu%7Cc11284e2b4f44a8a689e08d8b34f801c%7Cfab6beb5360442dfbddcf4e9ddd654d5%7C0%7C0%7C637456501322147941%7CUnknown%7CTWFpbGZsb3d8eyJWIjoiMC4wLjAwMDAiLCJQIjoiV2luMzIiLCJBTiI6Ik1haWwiLCJXVCI6Mn0%3D%7C1000&amp;sdata=HgktNbFs%2B34YQGWbFHR296Y%2BljXPvDGzsa0xoiMkV7w%3D&amp;reserved=0" TargetMode="External"/><Relationship Id="rId40" Type="http://schemas.openxmlformats.org/officeDocument/2006/relationships/hyperlink" Target="https://nam11.safelinks.protection.outlook.com/?url=https%3A%2F%2Fwww.insidehighered.com%2Fblogs%2Fhigher-ed-gamma%2Fwhat-2020-taught-us&amp;data=04%7C01%7Cjandre%40vccs.edu%7Cc11284e2b4f44a8a689e08d8b34f801c%7Cfab6beb5360442dfbddcf4e9ddd654d5%7C0%7C0%7C637456501322167936%7CUnknown%7CTWFpbGZsb3d8eyJWIjoiMC4wLjAwMDAiLCJQIjoiV2luMzIiLCJBTiI6Ik1haWwiLCJXVCI6Mn0%3D%7C1000&amp;sdata=%2BRNegabsWLD6GkK2d1Hb6vdzhpLHlYZndZrWSN6lJ8c%3D&amp;reserved=0" TargetMode="External"/><Relationship Id="rId45" Type="http://schemas.openxmlformats.org/officeDocument/2006/relationships/hyperlink" Target="https://nam11.safelinks.protection.outlook.com/?url=https%3A%2F%2Ffeedly.com%2Fi%2Fentry%2FsADHxtZ%2FiQmNqUemqKPsHsrALS27IXrQCntkDFMbl00%3D_176ca4d210d%3A46f90d4%3A83b8064d&amp;data=04%7C01%7Cjandre%40vccs.edu%7Cc11284e2b4f44a8a689e08d8b34f801c%7Cfab6beb5360442dfbddcf4e9ddd654d5%7C0%7C0%7C637456501322197916%7CUnknown%7CTWFpbGZsb3d8eyJWIjoiMC4wLjAwMDAiLCJQIjoiV2luMzIiLCJBTiI6Ik1haWwiLCJXVCI6Mn0%3D%7C1000&amp;sdata=JSFiCupqYdXqmMouZleu9RKSyn7LNXVb%2Bgc8dAbV%2Fbk%3D&amp;reserved=0" TargetMode="External"/><Relationship Id="rId5" Type="http://schemas.openxmlformats.org/officeDocument/2006/relationships/hyperlink" Target="https://nam11.safelinks.protection.outlook.com/?url=https%3A%2F%2Ffeedly.com%2F&amp;data=04%7C01%7Cjandre%40vccs.edu%7Cc11284e2b4f44a8a689e08d8b34f801c%7Cfab6beb5360442dfbddcf4e9ddd654d5%7C0%7C0%7C637456501322077987%7CUnknown%7CTWFpbGZsb3d8eyJWIjoiMC4wLjAwMDAiLCJQIjoiV2luMzIiLCJBTiI6Ik1haWwiLCJXVCI6Mn0%3D%7C1000&amp;sdata=zf7b6%2FQSLV%2B0TdoDngyXu402XEeZMi7DP63Ms2qx3Yc%3D&amp;reserved=0" TargetMode="External"/><Relationship Id="rId15" Type="http://schemas.openxmlformats.org/officeDocument/2006/relationships/hyperlink" Target="https://nam11.safelinks.protection.outlook.com/?url=https%3A%2F%2Ffeedly.com%2Fi%2Fentry%2Fs9CTgOD2rBeTJKl68FD0GbsxW6yVPw0NK2yeedQsWnQ%3D_176dd64596c%3A292086%3Acbb1a758&amp;data=04%7C01%7Cjandre%40vccs.edu%7Cc11284e2b4f44a8a689e08d8b34f801c%7Cfab6beb5360442dfbddcf4e9ddd654d5%7C0%7C0%7C637456501322547717%7CUnknown%7CTWFpbGZsb3d8eyJWIjoiMC4wLjAwMDAiLCJQIjoiV2luMzIiLCJBTiI6Ik1haWwiLCJXVCI6Mn0%3D%7C1000&amp;sdata=YWyyNKY1mxPPsnWVIXVQ%2FF2XE%2BWkeg0WPkDIO63PicM%3D&amp;reserved=0" TargetMode="External"/><Relationship Id="rId23" Type="http://schemas.openxmlformats.org/officeDocument/2006/relationships/hyperlink" Target="https://nam11.safelinks.protection.outlook.com/?url=https%3A%2F%2Fwww.wric.com%2Fnews%2Funemployed-virginians-still-arent-getting-paid-despite-new-relief-package-heres-why%2F&amp;data=04%7C01%7Cjandre%40vccs.edu%7Cc11284e2b4f44a8a689e08d8b34f801c%7Cfab6beb5360442dfbddcf4e9ddd654d5%7C0%7C0%7C637456501322577695%7CUnknown%7CTWFpbGZsb3d8eyJWIjoiMC4wLjAwMDAiLCJQIjoiV2luMzIiLCJBTiI6Ik1haWwiLCJXVCI6Mn0%3D%7C1000&amp;sdata=VftopinKpzZWtfCCX5qYoiqa%2F3N5lSaBbcBdquHuX6Q%3D&amp;reserved=0" TargetMode="External"/><Relationship Id="rId28" Type="http://schemas.openxmlformats.org/officeDocument/2006/relationships/hyperlink" Target="https://nam11.safelinks.protection.outlook.com/?url=https%3A%2F%2Fwww.wric.com%2Fnews%2Fvirginia-news%2Fextra-snap-benefits-hitting-ebt-cards-on-jan-15%2F&amp;data=04%7C01%7Cjandre%40vccs.edu%7Cc11284e2b4f44a8a689e08d8b34f801c%7Cfab6beb5360442dfbddcf4e9ddd654d5%7C0%7C0%7C637456501322607683%7CUnknown%7CTWFpbGZsb3d8eyJWIjoiMC4wLjAwMDAiLCJQIjoiV2luMzIiLCJBTiI6Ik1haWwiLCJXVCI6Mn0%3D%7C1000&amp;sdata=0tGM1tEUFum%2FZmR%2BlgbL56AQYQASBLYTTkQZcN2QMIM%3D&amp;reserved=0" TargetMode="External"/><Relationship Id="rId36" Type="http://schemas.openxmlformats.org/officeDocument/2006/relationships/hyperlink" Target="https://nam11.safelinks.protection.outlook.com/?url=https%3A%2F%2Fwww.insidehighered.com%2Fnews%2F2021%2F01%2F07%2Fcommunity-colleges-see-demand-food-bank-services-swell&amp;data=04%7C01%7Cjandre%40vccs.edu%7Cc11284e2b4f44a8a689e08d8b34f801c%7Cfab6beb5360442dfbddcf4e9ddd654d5%7C0%7C0%7C637456501322137951%7CUnknown%7CTWFpbGZsb3d8eyJWIjoiMC4wLjAwMDAiLCJQIjoiV2luMzIiLCJBTiI6Ik1haWwiLCJXVCI6Mn0%3D%7C1000&amp;sdata=5GewtI5P8rvkP7bOZVMyfIruCi9ikHGOlOwf8vqXhek%3D&amp;reserved=0" TargetMode="External"/><Relationship Id="rId49" Type="http://schemas.openxmlformats.org/officeDocument/2006/relationships/fontTable" Target="fontTable.xml"/><Relationship Id="rId10" Type="http://schemas.openxmlformats.org/officeDocument/2006/relationships/hyperlink" Target="https://nam11.safelinks.protection.outlook.com/?url=https%3A%2F%2Fwww.wavy.com%2Fnews%2Fhealth%2Fcoronavirus%2Fvirginia-jan-7-covid-19-update-current-hospitalizations-hit-3k-for-first-time-5379-new-cases-vb-reports-400-plus%2F&amp;data=04%7C01%7Cjandre%40vccs.edu%7Cc11284e2b4f44a8a689e08d8b34f801c%7Cfab6beb5360442dfbddcf4e9ddd654d5%7C0%7C0%7C637456501322517732%7CUnknown%7CTWFpbGZsb3d8eyJWIjoiMC4wLjAwMDAiLCJQIjoiV2luMzIiLCJBTiI6Ik1haWwiLCJXVCI6Mn0%3D%7C1000&amp;sdata=uvXz3OQGjKCzobDb9lHE3OUfCeo9sdvQITg4bYmpJPw%3D&amp;reserved=0" TargetMode="External"/><Relationship Id="rId19" Type="http://schemas.openxmlformats.org/officeDocument/2006/relationships/hyperlink" Target="https://nam11.safelinks.protection.outlook.com/?url=https%3A%2F%2Ffeedly.com%2Fi%2Fentry%2FFy3VJ11srJ7WiTPM6nbL06kpPr28ZRWFGN1T1qh7ocA%3D_176d94b37c8%3A3e7461%3A38d6244e&amp;data=04%7C01%7Cjandre%40vccs.edu%7Cc11284e2b4f44a8a689e08d8b34f801c%7Cfab6beb5360442dfbddcf4e9ddd654d5%7C0%7C0%7C637456501322567705%7CUnknown%7CTWFpbGZsb3d8eyJWIjoiMC4wLjAwMDAiLCJQIjoiV2luMzIiLCJBTiI6Ik1haWwiLCJXVCI6Mn0%3D%7C1000&amp;sdata=tCrelSexR%2B1qvPoZ9jzTl83Xl1DKoYvjJ2%2FQtaStcZc%3D&amp;reserved=0" TargetMode="External"/><Relationship Id="rId31" Type="http://schemas.openxmlformats.org/officeDocument/2006/relationships/hyperlink" Target="https://nam11.safelinks.protection.outlook.com/?url=https%3A%2F%2Frichmond.com%2Fopinion%2Fcolumnists%2Fglenn-dubois-column-g3-is-a-win-win-solution-for-struggling-families-and-businesses%2Farticle_d7755dbd-ca0a-5eb0-b806-30ed88f6b604.html&amp;data=04%7C01%7Cjandre%40vccs.edu%7Cc11284e2b4f44a8a689e08d8b34f801c%7Cfab6beb5360442dfbddcf4e9ddd654d5%7C0%7C0%7C637456501322627668%7CUnknown%7CTWFpbGZsb3d8eyJWIjoiMC4wLjAwMDAiLCJQIjoiV2luMzIiLCJBTiI6Ik1haWwiLCJXVCI6Mn0%3D%7C1000&amp;sdata=%2Fysl57MluEWx3JCkorsjELSA8yVltvx6MRCjij4sp7M%3D&amp;reserved=0" TargetMode="External"/><Relationship Id="rId44" Type="http://schemas.openxmlformats.org/officeDocument/2006/relationships/hyperlink" Target="https://nam11.safelinks.protection.outlook.com/?url=https%3A%2F%2Fwww.npr.org%2F2021%2F01%2F03%2F953045468%2Fcovid-19-cases-surge-in-u-s-as-vaccinations-fall-below-government-predictions&amp;data=04%7C01%7Cjandre%40vccs.edu%7Cc11284e2b4f44a8a689e08d8b34f801c%7Cfab6beb5360442dfbddcf4e9ddd654d5%7C0%7C0%7C637456501322197916%7CUnknown%7CTWFpbGZsb3d8eyJWIjoiMC4wLjAwMDAiLCJQIjoiV2luMzIiLCJBTiI6Ik1haWwiLCJXVCI6Mn0%3D%7C1000&amp;sdata=82SaOxBnzAbY3ABaFdjFr%2BX5OHOZsra8la46r%2F57IjA%3D&amp;reserved=0" TargetMode="External"/><Relationship Id="rId4" Type="http://schemas.openxmlformats.org/officeDocument/2006/relationships/webSettings" Target="webSettings.xml"/><Relationship Id="rId9" Type="http://schemas.openxmlformats.org/officeDocument/2006/relationships/hyperlink" Target="https://nam11.safelinks.protection.outlook.com/?url=https%3A%2F%2Ffeedly.com%2Fi%2Fentry%2FFy3VJ11srJ7WiTPM6nbL06kpPr28ZRWFGN1T1qh7ocA%3D_176de8f6863%3A433582%3A7bccb3fc&amp;data=04%7C01%7Cjandre%40vccs.edu%7Cc11284e2b4f44a8a689e08d8b34f801c%7Cfab6beb5360442dfbddcf4e9ddd654d5%7C0%7C0%7C637456501322517732%7CUnknown%7CTWFpbGZsb3d8eyJWIjoiMC4wLjAwMDAiLCJQIjoiV2luMzIiLCJBTiI6Ik1haWwiLCJXVCI6Mn0%3D%7C1000&amp;sdata=5yULTpsS6dV%2F1pRnfL1OypG0k4mSTKnu2OMQ1SQtFnE%3D&amp;reserved=0" TargetMode="External"/><Relationship Id="rId14" Type="http://schemas.openxmlformats.org/officeDocument/2006/relationships/hyperlink" Target="https://nam11.safelinks.protection.outlook.com/?url=https%3A%2F%2Fwww.virginiabusiness.com%2Farticle%2Finitial-jobless-claims-jumped-64-3-last-week%2F%3Foly_enc_id%3D0462E7083134D7T&amp;data=04%7C01%7Cjandre%40vccs.edu%7Cc11284e2b4f44a8a689e08d8b34f801c%7Cfab6beb5360442dfbddcf4e9ddd654d5%7C0%7C0%7C637456501322537720%7CUnknown%7CTWFpbGZsb3d8eyJWIjoiMC4wLjAwMDAiLCJQIjoiV2luMzIiLCJBTiI6Ik1haWwiLCJXVCI6Mn0%3D%7C1000&amp;sdata=SrrRNoNnbZCIr2NAWSjDB2miSJVGKPTA4alAJdNuHTk%3D&amp;reserved=0" TargetMode="External"/><Relationship Id="rId22" Type="http://schemas.openxmlformats.org/officeDocument/2006/relationships/hyperlink" Target="https://nam11.safelinks.protection.outlook.com/?url=https%3A%2F%2Ffeedly.com%2Fi%2Fentry%2FFy3VJ11srJ7WiTPM6nbL06kpPr28ZRWFGN1T1qh7ocA%3D_176d948e5e9%3A3f07a5%3Aac593a16&amp;data=04%7C01%7Cjandre%40vccs.edu%7Cc11284e2b4f44a8a689e08d8b34f801c%7Cfab6beb5360442dfbddcf4e9ddd654d5%7C0%7C0%7C637456501322577695%7CUnknown%7CTWFpbGZsb3d8eyJWIjoiMC4wLjAwMDAiLCJQIjoiV2luMzIiLCJBTiI6Ik1haWwiLCJXVCI6Mn0%3D%7C1000&amp;sdata=2kRdhDcTFfwxUi8hEN%2Fh7iErpFj5XxLi95BQl6NLiIo%3D&amp;reserved=0" TargetMode="External"/><Relationship Id="rId27" Type="http://schemas.openxmlformats.org/officeDocument/2006/relationships/hyperlink" Target="https://nam11.safelinks.protection.outlook.com/?url=https%3A%2F%2Fwww.governor.virginia.gov%2Fnewsroom%2Fall-releases%2F2020%2Fdecember%2Fheadline-890465-en.html&amp;data=04%7C01%7Cjandre%40vccs.edu%7Cc11284e2b4f44a8a689e08d8b34f801c%7Cfab6beb5360442dfbddcf4e9ddd654d5%7C0%7C0%7C637456501322597691%7CUnknown%7CTWFpbGZsb3d8eyJWIjoiMC4wLjAwMDAiLCJQIjoiV2luMzIiLCJBTiI6Ik1haWwiLCJXVCI6Mn0%3D%7C1000&amp;sdata=Ky3w54hbdgg9payEAXBrVFVqJ3Sg5AXQOpX9WNMmrcg%3D&amp;reserved=0" TargetMode="External"/><Relationship Id="rId30" Type="http://schemas.openxmlformats.org/officeDocument/2006/relationships/hyperlink" Target="https://nam11.safelinks.protection.outlook.com/?url=https%3A%2F%2Ffeedly.com%2Fi%2Fentry%2Fs9CTgOD2rBeTJKl68FD0GbsxW6yVPw0NK2yeedQsWnQ%3D_176ce439b50%3A2090eb%3Ad28a1068&amp;data=04%7C01%7Cjandre%40vccs.edu%7Cc11284e2b4f44a8a689e08d8b34f801c%7Cfab6beb5360442dfbddcf4e9ddd654d5%7C0%7C0%7C637456501322617677%7CUnknown%7CTWFpbGZsb3d8eyJWIjoiMC4wLjAwMDAiLCJQIjoiV2luMzIiLCJBTiI6Ik1haWwiLCJXVCI6Mn0%3D%7C1000&amp;sdata=d9jd%2FqszIGeNPRdT97Ts67EnX6XDm8ExVoNfTdp5yxo%3D&amp;reserved=0" TargetMode="External"/><Relationship Id="rId35" Type="http://schemas.openxmlformats.org/officeDocument/2006/relationships/hyperlink" Target="https://nam11.safelinks.protection.outlook.com/?url=https%3A%2F%2Ffeedly.com%2Fi%2Fboard%2Fcontent%2Fenterprise%2Fvccscovid19update%2Ftag%2F0f68eda4-2573-46f6-8be9-71d09e2f03fe&amp;data=04%7C01%7Cjandre%40vccs.edu%7Cc11284e2b4f44a8a689e08d8b34f801c%7Cfab6beb5360442dfbddcf4e9ddd654d5%7C0%7C0%7C637456501322087975%7CUnknown%7CTWFpbGZsb3d8eyJWIjoiMC4wLjAwMDAiLCJQIjoiV2luMzIiLCJBTiI6Ik1haWwiLCJXVCI6Mn0%3D%7C1000&amp;sdata=VjfOyEBqz4BnFa%2FOE6edo79AZXGCDZtGuIQNjQHLYnc%3D&amp;reserved=0" TargetMode="External"/><Relationship Id="rId43" Type="http://schemas.openxmlformats.org/officeDocument/2006/relationships/hyperlink" Target="https://nam11.safelinks.protection.outlook.com/?url=https%3A%2F%2Fwww.chronicle.com%2Farticle%2Fdisplaced-workers-havent-turned-to-college-for-a-fresh-start-heres-what-might-bring-them-back&amp;data=04%7C01%7Cjandre%40vccs.edu%7Cc11284e2b4f44a8a689e08d8b34f801c%7Cfab6beb5360442dfbddcf4e9ddd654d5%7C0%7C0%7C637456501322187918%7CUnknown%7CTWFpbGZsb3d8eyJWIjoiMC4wLjAwMDAiLCJQIjoiV2luMzIiLCJBTiI6Ik1haWwiLCJXVCI6Mn0%3D%7C1000&amp;sdata=E9KrkHct7yVjOdm6GXaKh5T5o7rI2s6tF83TADz2ymI%3D&amp;reserved=0" TargetMode="External"/><Relationship Id="rId48" Type="http://schemas.openxmlformats.org/officeDocument/2006/relationships/hyperlink" Target="https://nam11.safelinks.protection.outlook.com/?url=https%3A%2F%2Fwww.chronicle.com%2Farticle%2Fbig-changes-in-the-federal-student-aid-system-are-coming-heres-why-they-matter&amp;data=04%7C01%7Cjandre%40vccs.edu%7Cc11284e2b4f44a8a689e08d8b34f801c%7Cfab6beb5360442dfbddcf4e9ddd654d5%7C0%7C0%7C637456501322217904%7CUnknown%7CTWFpbGZsb3d8eyJWIjoiMC4wLjAwMDAiLCJQIjoiV2luMzIiLCJBTiI6Ik1haWwiLCJXVCI6Mn0%3D%7C1000&amp;sdata=SiS7fDVfIrr%2BDBB9WU3Z3s4RdEoCAZkjnjdp2Vcemng%3D&amp;reserved=0" TargetMode="External"/><Relationship Id="rId8" Type="http://schemas.openxmlformats.org/officeDocument/2006/relationships/hyperlink" Target="https://nam11.safelinks.protection.outlook.com/?url=https%3A%2F%2Ffeedly.com%2Fi%2Fboard%2Fcontent%2Fenterprise%2Fvccscovid19update%2Ftag%2F4b9f3c4c-42b4-42bf-9934-1de381779cfa&amp;data=04%7C01%7Cjandre%40vccs.edu%7Cc11284e2b4f44a8a689e08d8b34f801c%7Cfab6beb5360442dfbddcf4e9ddd654d5%7C0%7C0%7C637456501322217904%7CUnknown%7CTWFpbGZsb3d8eyJWIjoiMC4wLjAwMDAiLCJQIjoiV2luMzIiLCJBTiI6Ik1haWwiLCJXVCI6Mn0%3D%7C1000&amp;sdata=grGLqcQFhergE9XXBQFs1fkDrg6NzwO8RLZ%2FgepPOv0%3D&amp;reserved=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5283</Words>
  <Characters>30119</Characters>
  <Application>Microsoft Office Word</Application>
  <DocSecurity>0</DocSecurity>
  <Lines>250</Lines>
  <Paragraphs>70</Paragraphs>
  <ScaleCrop>false</ScaleCrop>
  <Company/>
  <LinksUpToDate>false</LinksUpToDate>
  <CharactersWithSpaces>35332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Steven Golas</dc:creator>
  <cp:keywords/>
  <dc:description/>
  <cp:lastModifiedBy>Steven Golas</cp:lastModifiedBy>
  <cp:revision>1</cp:revision>
  <dcterms:created xsi:type="dcterms:W3CDTF">2021-01-08T15:27:00Z</dcterms:created>
  <dcterms:modified xsi:type="dcterms:W3CDTF">2021-01-08T15:28:00Z</dcterms:modified>
</cp:coreProperties>
</file>